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83F98" w:rsidRDefault="00983F98" w:rsidP="002A373B">
      <w:pPr>
        <w:pStyle w:val="Titre"/>
        <w:tabs>
          <w:tab w:val="left" w:pos="6255"/>
        </w:tabs>
        <w:spacing w:line="276" w:lineRule="auto"/>
        <w:ind w:right="175"/>
        <w:jc w:val="left"/>
        <w:rPr>
          <w:rFonts w:ascii="Cambria" w:eastAsia="Cambria" w:hAnsi="Cambria" w:cs="Cambria"/>
          <w:sz w:val="32"/>
          <w:szCs w:val="32"/>
        </w:rPr>
      </w:pPr>
    </w:p>
    <w:p w:rsidR="00983F98" w:rsidRDefault="00EB3563">
      <w:pPr>
        <w:pStyle w:val="Titre"/>
        <w:tabs>
          <w:tab w:val="left" w:pos="6255"/>
        </w:tabs>
        <w:spacing w:line="276" w:lineRule="auto"/>
        <w:ind w:right="175"/>
        <w:rPr>
          <w:rFonts w:ascii="Cambria" w:eastAsia="Cambria" w:hAnsi="Cambria" w:cs="Cambria"/>
          <w:sz w:val="32"/>
          <w:szCs w:val="32"/>
          <w:lang w:val="en-US"/>
        </w:rPr>
      </w:pPr>
      <w:r>
        <w:rPr>
          <w:rFonts w:ascii="Cambria" w:eastAsia="Cambria" w:hAnsi="Cambria" w:cs="Cambria"/>
          <w:sz w:val="32"/>
          <w:szCs w:val="32"/>
          <w:lang w:val="en-US"/>
        </w:rPr>
        <w:t>Anne-Claire DEFOSSEZ</w:t>
      </w:r>
    </w:p>
    <w:p w:rsidR="00983F98" w:rsidRDefault="00EB3563">
      <w:pPr>
        <w:pStyle w:val="Titre1"/>
        <w:spacing w:line="276" w:lineRule="auto"/>
        <w:ind w:right="175"/>
        <w:jc w:val="center"/>
        <w:rPr>
          <w:rFonts w:ascii="Cambria" w:eastAsia="Cambria" w:hAnsi="Cambria" w:cs="Cambria"/>
          <w:lang w:val="en-US"/>
        </w:rPr>
      </w:pPr>
      <w:r>
        <w:rPr>
          <w:rFonts w:ascii="Cambria" w:eastAsia="Cambria" w:hAnsi="Cambria" w:cs="Cambria"/>
          <w:lang w:val="en-US"/>
        </w:rPr>
        <w:t>Visiting researcher</w:t>
      </w:r>
    </w:p>
    <w:p w:rsidR="00983F98" w:rsidRDefault="00EB3563">
      <w:pPr>
        <w:pStyle w:val="Titre1"/>
        <w:spacing w:line="276" w:lineRule="auto"/>
        <w:ind w:right="175"/>
        <w:jc w:val="center"/>
        <w:rPr>
          <w:rFonts w:ascii="Cambria" w:eastAsia="Cambria" w:hAnsi="Cambria" w:cs="Cambria"/>
          <w:b w:val="0"/>
          <w:bCs w:val="0"/>
          <w:lang w:val="en-US"/>
        </w:rPr>
      </w:pPr>
      <w:r>
        <w:rPr>
          <w:rFonts w:ascii="Cambria" w:eastAsia="Cambria" w:hAnsi="Cambria" w:cs="Cambria"/>
          <w:b w:val="0"/>
          <w:bCs w:val="0"/>
          <w:lang w:val="en-US"/>
        </w:rPr>
        <w:t>Institute for Advanced Study</w:t>
      </w:r>
    </w:p>
    <w:p w:rsidR="00F334C8" w:rsidRPr="00F334C8" w:rsidRDefault="00F334C8" w:rsidP="00F334C8">
      <w:pPr>
        <w:jc w:val="center"/>
        <w:rPr>
          <w:lang w:val="en-US"/>
        </w:rPr>
      </w:pPr>
      <w:r>
        <w:rPr>
          <w:lang w:val="en-US"/>
        </w:rPr>
        <w:t>School of Social Science</w:t>
      </w:r>
    </w:p>
    <w:p w:rsidR="00983F98" w:rsidRDefault="00EB3563" w:rsidP="002A373B">
      <w:pPr>
        <w:pStyle w:val="Titre1"/>
        <w:spacing w:line="276" w:lineRule="auto"/>
        <w:ind w:right="175"/>
        <w:jc w:val="center"/>
        <w:rPr>
          <w:rFonts w:ascii="Cambria" w:eastAsia="Cambria" w:hAnsi="Cambria" w:cs="Cambria"/>
          <w:b w:val="0"/>
          <w:bCs w:val="0"/>
          <w:lang w:val="en-US"/>
        </w:rPr>
      </w:pPr>
      <w:r>
        <w:rPr>
          <w:rFonts w:ascii="Cambria" w:eastAsia="Cambria" w:hAnsi="Cambria" w:cs="Cambria"/>
          <w:b w:val="0"/>
          <w:bCs w:val="0"/>
          <w:lang w:val="en-US"/>
        </w:rPr>
        <w:t>1, Einstein Drive</w:t>
      </w:r>
      <w:r w:rsidR="002A373B">
        <w:rPr>
          <w:rFonts w:ascii="Cambria" w:eastAsia="Cambria" w:hAnsi="Cambria" w:cs="Cambria"/>
          <w:b w:val="0"/>
          <w:bCs w:val="0"/>
          <w:lang w:val="en-US"/>
        </w:rPr>
        <w:t xml:space="preserve">, </w:t>
      </w:r>
      <w:r>
        <w:rPr>
          <w:rFonts w:ascii="Cambria" w:eastAsia="Cambria" w:hAnsi="Cambria" w:cs="Cambria"/>
          <w:b w:val="0"/>
          <w:bCs w:val="0"/>
          <w:lang w:val="en-US"/>
        </w:rPr>
        <w:t xml:space="preserve">Princeton, New Jersey </w:t>
      </w:r>
    </w:p>
    <w:p w:rsidR="00983F98" w:rsidRDefault="00EB3563">
      <w:pPr>
        <w:pStyle w:val="Titre1"/>
        <w:spacing w:line="276" w:lineRule="auto"/>
        <w:ind w:right="175"/>
        <w:jc w:val="center"/>
        <w:rPr>
          <w:rFonts w:ascii="Cambria" w:eastAsia="Cambria" w:hAnsi="Cambria" w:cs="Cambria"/>
          <w:b w:val="0"/>
          <w:bCs w:val="0"/>
          <w:sz w:val="28"/>
          <w:szCs w:val="28"/>
          <w:lang w:val="en-US"/>
        </w:rPr>
      </w:pPr>
      <w:r>
        <w:rPr>
          <w:rFonts w:ascii="Cambria" w:eastAsia="Cambria" w:hAnsi="Cambria" w:cs="Cambria"/>
          <w:b w:val="0"/>
          <w:bCs w:val="0"/>
          <w:lang w:val="en-US"/>
        </w:rPr>
        <w:t>08540 United States of America</w:t>
      </w:r>
      <w:r>
        <w:rPr>
          <w:rFonts w:ascii="Cambria" w:eastAsia="Cambria" w:hAnsi="Cambria" w:cs="Cambria"/>
          <w:b w:val="0"/>
          <w:bCs w:val="0"/>
          <w:sz w:val="28"/>
          <w:szCs w:val="28"/>
          <w:lang w:val="en-US"/>
        </w:rPr>
        <w:tab/>
      </w:r>
    </w:p>
    <w:p w:rsidR="00983F98" w:rsidRDefault="00EB3563">
      <w:pPr>
        <w:pStyle w:val="Titre1"/>
        <w:spacing w:line="276" w:lineRule="auto"/>
        <w:ind w:right="175"/>
        <w:jc w:val="center"/>
        <w:rPr>
          <w:b w:val="0"/>
          <w:bCs w:val="0"/>
          <w:lang w:val="en-US"/>
        </w:rPr>
      </w:pPr>
      <w:r>
        <w:rPr>
          <w:rFonts w:ascii="Cambria" w:eastAsia="Cambria" w:hAnsi="Cambria" w:cs="Cambria"/>
          <w:b w:val="0"/>
          <w:bCs w:val="0"/>
          <w:sz w:val="28"/>
          <w:szCs w:val="28"/>
          <w:lang w:val="en-US"/>
        </w:rPr>
        <w:tab/>
      </w:r>
      <w:r>
        <w:rPr>
          <w:rFonts w:ascii="Cambria" w:eastAsia="Cambria" w:hAnsi="Cambria" w:cs="Cambria"/>
          <w:b w:val="0"/>
          <w:bCs w:val="0"/>
          <w:sz w:val="28"/>
          <w:szCs w:val="28"/>
          <w:lang w:val="en-US"/>
        </w:rPr>
        <w:tab/>
      </w:r>
      <w:r>
        <w:rPr>
          <w:rFonts w:ascii="Cambria" w:eastAsia="Cambria" w:hAnsi="Cambria" w:cs="Cambria"/>
          <w:b w:val="0"/>
          <w:bCs w:val="0"/>
          <w:sz w:val="28"/>
          <w:szCs w:val="28"/>
          <w:lang w:val="en-US"/>
        </w:rPr>
        <w:tab/>
      </w:r>
      <w:r>
        <w:rPr>
          <w:rFonts w:ascii="Cambria" w:eastAsia="Cambria" w:hAnsi="Cambria" w:cs="Cambria"/>
          <w:b w:val="0"/>
          <w:bCs w:val="0"/>
          <w:sz w:val="28"/>
          <w:szCs w:val="28"/>
          <w:lang w:val="en-US"/>
        </w:rPr>
        <w:tab/>
        <w:t xml:space="preserve"> </w:t>
      </w:r>
    </w:p>
    <w:p w:rsidR="00983F98" w:rsidRDefault="00EB3563">
      <w:pPr>
        <w:spacing w:line="276" w:lineRule="auto"/>
        <w:ind w:right="175"/>
        <w:rPr>
          <w:rFonts w:ascii="Cambria" w:eastAsia="Cambria" w:hAnsi="Cambria" w:cs="Cambria"/>
          <w:lang w:val="en-US"/>
        </w:rPr>
      </w:pPr>
      <w:r>
        <w:rPr>
          <w:rFonts w:ascii="Cambria" w:eastAsia="Cambria" w:hAnsi="Cambria" w:cs="Cambria"/>
          <w:lang w:val="en-US"/>
        </w:rPr>
        <w:t>Address:</w:t>
      </w:r>
      <w:r>
        <w:rPr>
          <w:rFonts w:ascii="Cambria" w:eastAsia="Cambria" w:hAnsi="Cambria" w:cs="Cambria"/>
          <w:lang w:val="en-US"/>
        </w:rPr>
        <w:tab/>
        <w:t xml:space="preserve">28, rue Aristide </w:t>
      </w:r>
      <w:proofErr w:type="gramStart"/>
      <w:r>
        <w:rPr>
          <w:rFonts w:ascii="Cambria" w:eastAsia="Cambria" w:hAnsi="Cambria" w:cs="Cambria"/>
          <w:lang w:val="en-US"/>
        </w:rPr>
        <w:t>Briand  95520</w:t>
      </w:r>
      <w:proofErr w:type="gramEnd"/>
      <w:r>
        <w:rPr>
          <w:rFonts w:ascii="Cambria" w:eastAsia="Cambria" w:hAnsi="Cambria" w:cs="Cambria"/>
          <w:lang w:val="en-US"/>
        </w:rPr>
        <w:t xml:space="preserve"> </w:t>
      </w:r>
      <w:proofErr w:type="spellStart"/>
      <w:r>
        <w:rPr>
          <w:rFonts w:ascii="Cambria" w:eastAsia="Cambria" w:hAnsi="Cambria" w:cs="Cambria"/>
          <w:lang w:val="en-US"/>
        </w:rPr>
        <w:t>Osny</w:t>
      </w:r>
      <w:proofErr w:type="spellEnd"/>
      <w:r>
        <w:rPr>
          <w:rFonts w:ascii="Cambria" w:eastAsia="Cambria" w:hAnsi="Cambria" w:cs="Cambria"/>
          <w:lang w:val="en-US"/>
        </w:rPr>
        <w:t xml:space="preserve">   France</w:t>
      </w:r>
    </w:p>
    <w:p w:rsidR="00983F98" w:rsidRPr="00FC76B0" w:rsidRDefault="00FC76B0" w:rsidP="00F334C8">
      <w:pPr>
        <w:spacing w:line="276" w:lineRule="auto"/>
        <w:ind w:left="708" w:right="175" w:firstLine="708"/>
        <w:rPr>
          <w:rFonts w:ascii="Cambria" w:eastAsia="Cambria" w:hAnsi="Cambria" w:cs="Cambria"/>
        </w:rPr>
      </w:pPr>
      <w:r w:rsidRPr="00FC76B0">
        <w:rPr>
          <w:rFonts w:ascii="Cambria" w:eastAsia="Cambria" w:hAnsi="Cambria" w:cs="Cambria"/>
        </w:rPr>
        <w:t xml:space="preserve">13, Gödel Lane, </w:t>
      </w:r>
      <w:r w:rsidR="00EB3563" w:rsidRPr="00FC76B0">
        <w:rPr>
          <w:rFonts w:ascii="Cambria" w:eastAsia="Cambria" w:hAnsi="Cambria" w:cs="Cambria"/>
        </w:rPr>
        <w:t xml:space="preserve">Princeton, NJ   </w:t>
      </w:r>
      <w:proofErr w:type="gramStart"/>
      <w:r w:rsidR="00EB3563" w:rsidRPr="00FC76B0">
        <w:rPr>
          <w:rFonts w:ascii="Cambria" w:eastAsia="Cambria" w:hAnsi="Cambria" w:cs="Cambria"/>
        </w:rPr>
        <w:t>08540  USA</w:t>
      </w:r>
      <w:proofErr w:type="gramEnd"/>
      <w:r w:rsidR="00EB3563" w:rsidRPr="00FC76B0">
        <w:rPr>
          <w:rFonts w:ascii="Cambria" w:eastAsia="Cambria" w:hAnsi="Cambria" w:cs="Cambria"/>
        </w:rPr>
        <w:tab/>
      </w:r>
      <w:r w:rsidR="00EB3563" w:rsidRPr="00FC76B0">
        <w:rPr>
          <w:rFonts w:ascii="Cambria" w:eastAsia="Cambria" w:hAnsi="Cambria" w:cs="Cambria"/>
        </w:rPr>
        <w:tab/>
      </w:r>
    </w:p>
    <w:p w:rsidR="00983F98" w:rsidRPr="00FC76B0" w:rsidRDefault="00EB3563">
      <w:pPr>
        <w:spacing w:line="276" w:lineRule="auto"/>
        <w:ind w:right="175"/>
        <w:rPr>
          <w:rFonts w:ascii="Cambria" w:eastAsia="Cambria" w:hAnsi="Cambria" w:cs="Cambria"/>
        </w:rPr>
      </w:pPr>
      <w:proofErr w:type="gramStart"/>
      <w:r w:rsidRPr="00FC76B0">
        <w:rPr>
          <w:rFonts w:ascii="Cambria" w:eastAsia="Cambria" w:hAnsi="Cambria" w:cs="Cambria"/>
        </w:rPr>
        <w:t>tel:</w:t>
      </w:r>
      <w:proofErr w:type="gramEnd"/>
      <w:r w:rsidR="00367707">
        <w:rPr>
          <w:rFonts w:ascii="Cambria" w:eastAsia="Cambria" w:hAnsi="Cambria" w:cs="Cambria"/>
        </w:rPr>
        <w:tab/>
      </w:r>
      <w:r w:rsidR="00367707">
        <w:rPr>
          <w:rFonts w:ascii="Cambria" w:eastAsia="Cambria" w:hAnsi="Cambria" w:cs="Cambria"/>
        </w:rPr>
        <w:tab/>
      </w:r>
      <w:r w:rsidRPr="00FC76B0">
        <w:rPr>
          <w:rFonts w:ascii="Cambria" w:eastAsia="Cambria" w:hAnsi="Cambria" w:cs="Cambria"/>
        </w:rPr>
        <w:t xml:space="preserve">(33) </w:t>
      </w:r>
      <w:r w:rsidR="00FC76B0" w:rsidRPr="00FC76B0">
        <w:rPr>
          <w:rFonts w:ascii="Cambria" w:eastAsia="Cambria" w:hAnsi="Cambria" w:cs="Cambria"/>
        </w:rPr>
        <w:t xml:space="preserve">7 68 47 85 43 </w:t>
      </w:r>
      <w:r w:rsidRPr="00FC76B0">
        <w:rPr>
          <w:rFonts w:ascii="Cambria" w:eastAsia="Cambria" w:hAnsi="Cambria" w:cs="Cambria"/>
        </w:rPr>
        <w:t>(France)</w:t>
      </w:r>
    </w:p>
    <w:p w:rsidR="00983F98" w:rsidRPr="00F334C8" w:rsidRDefault="00EB3563">
      <w:pPr>
        <w:spacing w:line="276" w:lineRule="auto"/>
        <w:ind w:right="175"/>
        <w:rPr>
          <w:rFonts w:ascii="Cambria" w:eastAsia="Cambria" w:hAnsi="Cambria" w:cs="Cambria"/>
          <w:lang w:val="en-US"/>
        </w:rPr>
      </w:pPr>
      <w:r w:rsidRPr="00F334C8">
        <w:rPr>
          <w:rFonts w:ascii="Cambria" w:eastAsia="Cambria" w:hAnsi="Cambria" w:cs="Cambria"/>
          <w:lang w:val="en-US"/>
        </w:rPr>
        <w:t>e-mail:</w:t>
      </w:r>
      <w:r w:rsidRPr="00F334C8">
        <w:rPr>
          <w:rFonts w:ascii="Cambria" w:eastAsia="Cambria" w:hAnsi="Cambria" w:cs="Cambria"/>
          <w:lang w:val="en-US"/>
        </w:rPr>
        <w:tab/>
      </w:r>
      <w:hyperlink r:id="rId7" w:history="1">
        <w:r w:rsidRPr="00F334C8">
          <w:rPr>
            <w:rStyle w:val="Hyperlink0"/>
            <w:lang w:val="en-US"/>
          </w:rPr>
          <w:t>adefossez@ias.edu</w:t>
        </w:r>
      </w:hyperlink>
    </w:p>
    <w:p w:rsidR="00983F98" w:rsidRPr="00F334C8" w:rsidRDefault="00983F98">
      <w:pPr>
        <w:spacing w:line="276" w:lineRule="auto"/>
        <w:ind w:right="175"/>
        <w:rPr>
          <w:rFonts w:ascii="Cambria" w:eastAsia="Cambria" w:hAnsi="Cambria" w:cs="Cambria"/>
          <w:b/>
          <w:bCs/>
          <w:smallCaps/>
          <w:sz w:val="28"/>
          <w:szCs w:val="28"/>
          <w:lang w:val="en-US"/>
        </w:rPr>
      </w:pPr>
    </w:p>
    <w:p w:rsidR="00983F98" w:rsidRPr="00F334C8" w:rsidRDefault="00983F98">
      <w:pPr>
        <w:spacing w:line="276" w:lineRule="auto"/>
        <w:ind w:right="175"/>
        <w:rPr>
          <w:rFonts w:ascii="Cambria" w:eastAsia="Cambria" w:hAnsi="Cambria" w:cs="Cambria"/>
          <w:b/>
          <w:bCs/>
          <w:smallCaps/>
          <w:sz w:val="28"/>
          <w:szCs w:val="28"/>
          <w:lang w:val="en-US"/>
        </w:rPr>
      </w:pPr>
    </w:p>
    <w:p w:rsidR="00983F98" w:rsidRDefault="00EB3563">
      <w:pPr>
        <w:spacing w:line="276" w:lineRule="auto"/>
        <w:ind w:right="175"/>
        <w:rPr>
          <w:rFonts w:ascii="Cambria" w:eastAsia="Cambria" w:hAnsi="Cambria" w:cs="Cambria"/>
          <w:b/>
          <w:bCs/>
          <w:smallCaps/>
          <w:sz w:val="28"/>
          <w:szCs w:val="28"/>
          <w:lang w:val="en-US"/>
        </w:rPr>
      </w:pPr>
      <w:r>
        <w:rPr>
          <w:rFonts w:ascii="Cambria" w:eastAsia="Cambria" w:hAnsi="Cambria" w:cs="Cambria"/>
          <w:b/>
          <w:bCs/>
          <w:smallCaps/>
          <w:sz w:val="28"/>
          <w:szCs w:val="28"/>
          <w:lang w:val="en-US"/>
        </w:rPr>
        <w:t xml:space="preserve">Academic </w:t>
      </w:r>
      <w:r>
        <w:rPr>
          <w:rFonts w:ascii="Cambria" w:eastAsia="Cambria" w:hAnsi="Cambria" w:cs="Cambria"/>
          <w:b/>
          <w:bCs/>
          <w:smallCaps/>
          <w:lang w:val="en-US"/>
        </w:rPr>
        <w:t>DEGREES</w:t>
      </w:r>
    </w:p>
    <w:p w:rsidR="00983F98" w:rsidRDefault="00983F98">
      <w:pPr>
        <w:spacing w:line="276" w:lineRule="auto"/>
        <w:ind w:right="175"/>
        <w:rPr>
          <w:rFonts w:ascii="Cambria" w:eastAsia="Cambria" w:hAnsi="Cambria" w:cs="Cambria"/>
          <w:lang w:val="en-US"/>
        </w:rPr>
      </w:pPr>
    </w:p>
    <w:p w:rsidR="00983F98" w:rsidRDefault="00EB3563" w:rsidP="00F334C8">
      <w:pPr>
        <w:spacing w:line="276" w:lineRule="auto"/>
        <w:ind w:left="1410" w:right="175" w:hanging="1410"/>
        <w:jc w:val="both"/>
        <w:rPr>
          <w:rFonts w:ascii="Cambria" w:eastAsia="Cambria" w:hAnsi="Cambria" w:cs="Cambria"/>
          <w:lang w:val="en-US"/>
        </w:rPr>
      </w:pPr>
      <w:r>
        <w:rPr>
          <w:rFonts w:ascii="Cambria" w:eastAsia="Cambria" w:hAnsi="Cambria" w:cs="Cambria"/>
          <w:lang w:val="en-US"/>
        </w:rPr>
        <w:t>2008</w:t>
      </w:r>
      <w:r>
        <w:rPr>
          <w:rFonts w:ascii="Cambria" w:eastAsia="Cambria" w:hAnsi="Cambria" w:cs="Cambria"/>
          <w:lang w:val="en-US"/>
        </w:rPr>
        <w:tab/>
        <w:t xml:space="preserve">Advanced Studies in European </w:t>
      </w:r>
      <w:r w:rsidRPr="00F13EE3">
        <w:rPr>
          <w:rFonts w:ascii="Cambria" w:eastAsia="Cambria" w:hAnsi="Cambria" w:cs="Cambria"/>
          <w:color w:val="000000" w:themeColor="text1"/>
          <w:lang w:val="en-US"/>
        </w:rPr>
        <w:t>Policies</w:t>
      </w:r>
      <w:r w:rsidR="00F13EE3">
        <w:rPr>
          <w:rFonts w:ascii="Cambria" w:eastAsia="Cambria" w:hAnsi="Cambria" w:cs="Cambria"/>
          <w:color w:val="000000" w:themeColor="text1"/>
          <w:lang w:val="en-US"/>
        </w:rPr>
        <w:t>,</w:t>
      </w:r>
      <w:r w:rsidRPr="00F13EE3">
        <w:rPr>
          <w:rFonts w:ascii="Cambria" w:eastAsia="Cambria" w:hAnsi="Cambria" w:cs="Cambria"/>
          <w:color w:val="000000" w:themeColor="text1"/>
          <w:lang w:val="en-US"/>
        </w:rPr>
        <w:t xml:space="preserve"> </w:t>
      </w:r>
      <w:hyperlink r:id="rId8" w:history="1">
        <w:r w:rsidRPr="00F13EE3">
          <w:rPr>
            <w:rStyle w:val="Hyperlink1"/>
            <w:color w:val="000000" w:themeColor="text1"/>
            <w:u w:val="none"/>
          </w:rPr>
          <w:t>Center for European Studies</w:t>
        </w:r>
      </w:hyperlink>
      <w:r>
        <w:rPr>
          <w:rStyle w:val="Aucun"/>
          <w:rFonts w:ascii="Cambria" w:eastAsia="Cambria" w:hAnsi="Cambria" w:cs="Cambria"/>
          <w:lang w:val="en-US"/>
        </w:rPr>
        <w:t xml:space="preserve"> </w:t>
      </w:r>
      <w:r w:rsidR="00F13EE3">
        <w:rPr>
          <w:rStyle w:val="Aucun"/>
          <w:rFonts w:ascii="Cambria" w:eastAsia="Cambria" w:hAnsi="Cambria" w:cs="Cambria"/>
          <w:lang w:val="en-US"/>
        </w:rPr>
        <w:t>(</w:t>
      </w:r>
      <w:r>
        <w:rPr>
          <w:rStyle w:val="Aucun"/>
          <w:rFonts w:ascii="Cambria" w:eastAsia="Cambria" w:hAnsi="Cambria" w:cs="Cambria"/>
          <w:lang w:val="en-US"/>
        </w:rPr>
        <w:t>CEES</w:t>
      </w:r>
      <w:r w:rsidR="00F13EE3">
        <w:rPr>
          <w:rStyle w:val="Aucun"/>
          <w:rFonts w:ascii="Cambria" w:eastAsia="Cambria" w:hAnsi="Cambria" w:cs="Cambria"/>
          <w:lang w:val="en-US"/>
        </w:rPr>
        <w:t>)</w:t>
      </w:r>
      <w:r>
        <w:rPr>
          <w:rStyle w:val="Aucun"/>
          <w:rFonts w:ascii="Cambria" w:eastAsia="Cambria" w:hAnsi="Cambria" w:cs="Cambria"/>
          <w:lang w:val="en-US"/>
        </w:rPr>
        <w:t xml:space="preserve">, and </w:t>
      </w:r>
      <w:hyperlink r:id="rId9" w:history="1">
        <w:r w:rsidRPr="00F13EE3">
          <w:rPr>
            <w:rStyle w:val="Hyperlink1"/>
            <w:color w:val="000000" w:themeColor="text1"/>
            <w:u w:val="none"/>
          </w:rPr>
          <w:t>National School of Administration</w:t>
        </w:r>
      </w:hyperlink>
      <w:r w:rsidRPr="00F13EE3">
        <w:rPr>
          <w:rStyle w:val="Aucun"/>
          <w:rFonts w:ascii="Cambria" w:eastAsia="Cambria" w:hAnsi="Cambria" w:cs="Cambria"/>
          <w:lang w:val="en-US"/>
        </w:rPr>
        <w:t xml:space="preserve"> </w:t>
      </w:r>
      <w:r w:rsidR="00F13EE3">
        <w:rPr>
          <w:rStyle w:val="Aucun"/>
          <w:rFonts w:ascii="Cambria" w:eastAsia="Cambria" w:hAnsi="Cambria" w:cs="Cambria"/>
          <w:lang w:val="en-US"/>
        </w:rPr>
        <w:t>(</w:t>
      </w:r>
      <w:r>
        <w:rPr>
          <w:rStyle w:val="Aucun"/>
          <w:rFonts w:ascii="Cambria" w:eastAsia="Cambria" w:hAnsi="Cambria" w:cs="Cambria"/>
          <w:lang w:val="en-US"/>
        </w:rPr>
        <w:t>ENA</w:t>
      </w:r>
      <w:r w:rsidR="00F13EE3">
        <w:rPr>
          <w:rStyle w:val="Aucun"/>
          <w:rFonts w:ascii="Cambria" w:eastAsia="Cambria" w:hAnsi="Cambria" w:cs="Cambria"/>
          <w:lang w:val="en-US"/>
        </w:rPr>
        <w:t>)</w:t>
      </w:r>
      <w:r>
        <w:rPr>
          <w:rStyle w:val="Aucun"/>
          <w:rFonts w:ascii="Cambria" w:eastAsia="Cambria" w:hAnsi="Cambria" w:cs="Cambria"/>
          <w:lang w:val="en-US"/>
        </w:rPr>
        <w:t>, Paris</w:t>
      </w:r>
    </w:p>
    <w:p w:rsidR="00983F98" w:rsidRDefault="00EB3563" w:rsidP="00F334C8">
      <w:pPr>
        <w:spacing w:line="276" w:lineRule="auto"/>
        <w:ind w:left="1410" w:right="175" w:hanging="1410"/>
        <w:jc w:val="both"/>
        <w:rPr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2006</w:t>
      </w:r>
      <w:r>
        <w:rPr>
          <w:rStyle w:val="Aucun"/>
          <w:rFonts w:ascii="Cambria" w:eastAsia="Cambria" w:hAnsi="Cambria" w:cs="Cambria"/>
          <w:lang w:val="en-US"/>
        </w:rPr>
        <w:tab/>
      </w:r>
      <w:r>
        <w:rPr>
          <w:rStyle w:val="Aucun"/>
          <w:rFonts w:ascii="Cambria" w:eastAsia="Cambria" w:hAnsi="Cambria" w:cs="Cambria"/>
          <w:lang w:val="en-US"/>
        </w:rPr>
        <w:tab/>
        <w:t>Public Management</w:t>
      </w:r>
      <w:r w:rsidR="00F13EE3">
        <w:rPr>
          <w:rStyle w:val="Aucun"/>
          <w:rFonts w:ascii="Cambria" w:eastAsia="Cambria" w:hAnsi="Cambria" w:cs="Cambria"/>
          <w:lang w:val="en-US"/>
        </w:rPr>
        <w:t xml:space="preserve">, </w:t>
      </w:r>
      <w:hyperlink r:id="rId10" w:history="1">
        <w:r w:rsidRPr="00F13EE3">
          <w:rPr>
            <w:rStyle w:val="Hyperlink1"/>
            <w:color w:val="000000" w:themeColor="text1"/>
            <w:u w:val="none"/>
          </w:rPr>
          <w:t>National Institute of Territorial Studies</w:t>
        </w:r>
      </w:hyperlink>
      <w:r w:rsidRPr="00F13EE3">
        <w:rPr>
          <w:rStyle w:val="Aucun"/>
          <w:rFonts w:ascii="Cambria" w:eastAsia="Cambria" w:hAnsi="Cambria" w:cs="Cambria"/>
          <w:color w:val="000000" w:themeColor="text1"/>
          <w:lang w:val="en-US"/>
        </w:rPr>
        <w:t xml:space="preserve"> </w:t>
      </w:r>
      <w:r w:rsidR="00F13EE3">
        <w:rPr>
          <w:rStyle w:val="Aucun"/>
          <w:rFonts w:ascii="Cambria" w:eastAsia="Cambria" w:hAnsi="Cambria" w:cs="Cambria"/>
          <w:color w:val="000000" w:themeColor="text1"/>
          <w:lang w:val="en-US"/>
        </w:rPr>
        <w:t>(</w:t>
      </w:r>
      <w:r>
        <w:rPr>
          <w:rStyle w:val="Aucun"/>
          <w:rFonts w:ascii="Cambria" w:eastAsia="Cambria" w:hAnsi="Cambria" w:cs="Cambria"/>
          <w:lang w:val="en-US"/>
        </w:rPr>
        <w:t>INET</w:t>
      </w:r>
      <w:r w:rsidR="00F13EE3">
        <w:rPr>
          <w:rStyle w:val="Aucun"/>
          <w:rFonts w:ascii="Cambria" w:eastAsia="Cambria" w:hAnsi="Cambria" w:cs="Cambria"/>
          <w:lang w:val="en-US"/>
        </w:rPr>
        <w:t>)</w:t>
      </w:r>
      <w:r>
        <w:rPr>
          <w:rStyle w:val="Aucun"/>
          <w:rFonts w:ascii="Cambria" w:eastAsia="Cambria" w:hAnsi="Cambria" w:cs="Cambria"/>
          <w:lang w:val="en-US"/>
        </w:rPr>
        <w:t>, Strasbourg</w:t>
      </w:r>
    </w:p>
    <w:p w:rsidR="00983F98" w:rsidRDefault="00EB3563" w:rsidP="00F334C8">
      <w:pPr>
        <w:spacing w:line="276" w:lineRule="auto"/>
        <w:ind w:left="1410" w:right="175" w:hanging="1410"/>
        <w:jc w:val="both"/>
        <w:rPr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2004</w:t>
      </w:r>
      <w:r>
        <w:rPr>
          <w:rStyle w:val="Aucun"/>
          <w:rFonts w:ascii="Cambria" w:eastAsia="Cambria" w:hAnsi="Cambria" w:cs="Cambria"/>
          <w:lang w:val="en-US"/>
        </w:rPr>
        <w:tab/>
      </w:r>
      <w:r>
        <w:rPr>
          <w:rStyle w:val="Aucun"/>
          <w:rFonts w:ascii="Cambria" w:eastAsia="Cambria" w:hAnsi="Cambria" w:cs="Cambria"/>
          <w:lang w:val="en-US"/>
        </w:rPr>
        <w:tab/>
        <w:t>Public Finance</w:t>
      </w:r>
      <w:r w:rsidR="00F13EE3">
        <w:rPr>
          <w:rStyle w:val="Aucun"/>
          <w:rFonts w:ascii="Cambria" w:eastAsia="Cambria" w:hAnsi="Cambria" w:cs="Cambria"/>
          <w:lang w:val="en-US"/>
        </w:rPr>
        <w:t xml:space="preserve">, </w:t>
      </w:r>
      <w:hyperlink r:id="rId11" w:history="1">
        <w:r w:rsidRPr="00F13EE3">
          <w:rPr>
            <w:rStyle w:val="Hyperlink1"/>
            <w:color w:val="000000" w:themeColor="text1"/>
            <w:u w:val="none"/>
          </w:rPr>
          <w:t>National Institute of Territorial Studies</w:t>
        </w:r>
      </w:hyperlink>
      <w:r w:rsidRPr="00F13EE3">
        <w:rPr>
          <w:rStyle w:val="Aucun"/>
          <w:rFonts w:ascii="Cambria" w:eastAsia="Cambria" w:hAnsi="Cambria" w:cs="Cambria"/>
          <w:color w:val="000000" w:themeColor="text1"/>
          <w:lang w:val="en-US"/>
        </w:rPr>
        <w:t xml:space="preserve"> </w:t>
      </w:r>
      <w:r w:rsidR="00F13EE3">
        <w:rPr>
          <w:rStyle w:val="Aucun"/>
          <w:rFonts w:ascii="Cambria" w:eastAsia="Cambria" w:hAnsi="Cambria" w:cs="Cambria"/>
          <w:color w:val="000000" w:themeColor="text1"/>
          <w:lang w:val="en-US"/>
        </w:rPr>
        <w:t>(</w:t>
      </w:r>
      <w:r>
        <w:rPr>
          <w:rStyle w:val="Aucun"/>
          <w:rFonts w:ascii="Cambria" w:eastAsia="Cambria" w:hAnsi="Cambria" w:cs="Cambria"/>
          <w:lang w:val="en-US"/>
        </w:rPr>
        <w:t>INET</w:t>
      </w:r>
      <w:r w:rsidR="00F13EE3">
        <w:rPr>
          <w:rStyle w:val="Aucun"/>
          <w:rFonts w:ascii="Cambria" w:eastAsia="Cambria" w:hAnsi="Cambria" w:cs="Cambria"/>
          <w:lang w:val="en-US"/>
        </w:rPr>
        <w:t>)</w:t>
      </w:r>
      <w:r>
        <w:rPr>
          <w:rStyle w:val="Aucun"/>
          <w:rFonts w:ascii="Cambria" w:eastAsia="Cambria" w:hAnsi="Cambria" w:cs="Cambria"/>
          <w:lang w:val="en-US"/>
        </w:rPr>
        <w:t>, Strasbourg</w:t>
      </w:r>
    </w:p>
    <w:p w:rsidR="00983F98" w:rsidRDefault="00EB3563" w:rsidP="00F334C8">
      <w:pPr>
        <w:spacing w:line="276" w:lineRule="auto"/>
        <w:ind w:left="1410" w:right="175" w:hanging="1410"/>
        <w:jc w:val="both"/>
        <w:rPr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1984</w:t>
      </w:r>
      <w:r>
        <w:rPr>
          <w:rStyle w:val="Aucun"/>
          <w:rFonts w:ascii="Cambria" w:eastAsia="Cambria" w:hAnsi="Cambria" w:cs="Cambria"/>
          <w:lang w:val="en-US"/>
        </w:rPr>
        <w:tab/>
      </w:r>
      <w:r>
        <w:rPr>
          <w:rStyle w:val="Aucun"/>
          <w:rFonts w:ascii="Cambria" w:eastAsia="Cambria" w:hAnsi="Cambria" w:cs="Cambria"/>
          <w:lang w:val="en-US"/>
        </w:rPr>
        <w:tab/>
        <w:t xml:space="preserve">MA in Sociology (Univ. Paris III) – </w:t>
      </w:r>
      <w:r w:rsidR="00F13EE3" w:rsidRPr="00F13EE3">
        <w:rPr>
          <w:rFonts w:ascii="Cambria" w:eastAsia="Cambria" w:hAnsi="Cambria" w:cs="Cambria"/>
          <w:bCs/>
          <w:iCs/>
          <w:lang w:val="en-US"/>
        </w:rPr>
        <w:t>« </w:t>
      </w:r>
      <w:r>
        <w:rPr>
          <w:rStyle w:val="Aucun"/>
          <w:rFonts w:ascii="Cambria" w:eastAsia="Cambria" w:hAnsi="Cambria" w:cs="Cambria"/>
          <w:lang w:val="en-US"/>
        </w:rPr>
        <w:t>Child Labor and Family Strategies in Colombia</w:t>
      </w:r>
      <w:r w:rsidR="00F13EE3">
        <w:rPr>
          <w:rFonts w:ascii="Cambria" w:eastAsia="Cambria" w:hAnsi="Cambria" w:cs="Cambria"/>
          <w:bCs/>
          <w:iCs/>
          <w:lang w:val="en-US"/>
        </w:rPr>
        <w:t xml:space="preserve"> </w:t>
      </w:r>
      <w:r w:rsidR="00F13EE3" w:rsidRPr="00F13EE3">
        <w:rPr>
          <w:rFonts w:ascii="Cambria" w:eastAsia="Cambria" w:hAnsi="Cambria" w:cs="Cambria"/>
          <w:bCs/>
          <w:iCs/>
          <w:lang w:val="en-US"/>
        </w:rPr>
        <w:t>»</w:t>
      </w:r>
    </w:p>
    <w:p w:rsidR="00983F98" w:rsidRDefault="00EB3563" w:rsidP="00F334C8">
      <w:pPr>
        <w:spacing w:line="276" w:lineRule="auto"/>
        <w:ind w:left="1410" w:right="175" w:hanging="1410"/>
        <w:jc w:val="both"/>
        <w:rPr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1978</w:t>
      </w:r>
      <w:r>
        <w:rPr>
          <w:rStyle w:val="Aucun"/>
          <w:rFonts w:ascii="Cambria" w:eastAsia="Cambria" w:hAnsi="Cambria" w:cs="Cambria"/>
          <w:lang w:val="en-US"/>
        </w:rPr>
        <w:tab/>
      </w:r>
      <w:r>
        <w:rPr>
          <w:rStyle w:val="Aucun"/>
          <w:rFonts w:ascii="Cambria" w:eastAsia="Cambria" w:hAnsi="Cambria" w:cs="Cambria"/>
          <w:lang w:val="en-US"/>
        </w:rPr>
        <w:tab/>
        <w:t xml:space="preserve">BA in Sociology (Univ. Lille I) – </w:t>
      </w:r>
      <w:r w:rsidR="00F13EE3" w:rsidRPr="00F13EE3">
        <w:rPr>
          <w:rFonts w:ascii="Cambria" w:eastAsia="Cambria" w:hAnsi="Cambria" w:cs="Cambria"/>
          <w:bCs/>
          <w:iCs/>
          <w:lang w:val="en-US"/>
        </w:rPr>
        <w:t>« </w:t>
      </w:r>
      <w:r>
        <w:rPr>
          <w:rStyle w:val="Aucun"/>
          <w:rFonts w:ascii="Cambria" w:eastAsia="Cambria" w:hAnsi="Cambria" w:cs="Cambria"/>
          <w:lang w:val="en-US"/>
        </w:rPr>
        <w:t>Urban Renovation and Social Change in Lille</w:t>
      </w:r>
      <w:r w:rsidR="00F13EE3" w:rsidRPr="00F13EE3">
        <w:rPr>
          <w:rFonts w:ascii="Cambria" w:eastAsia="Cambria" w:hAnsi="Cambria" w:cs="Cambria"/>
          <w:bCs/>
          <w:iCs/>
          <w:lang w:val="en-US"/>
        </w:rPr>
        <w:t> »</w:t>
      </w:r>
    </w:p>
    <w:p w:rsidR="00983F98" w:rsidRDefault="00EB3563">
      <w:pPr>
        <w:spacing w:line="276" w:lineRule="auto"/>
        <w:ind w:right="175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1978</w:t>
      </w:r>
      <w:r>
        <w:rPr>
          <w:rStyle w:val="Aucun"/>
          <w:rFonts w:ascii="Cambria" w:eastAsia="Cambria" w:hAnsi="Cambria" w:cs="Cambria"/>
          <w:lang w:val="en-US"/>
        </w:rPr>
        <w:tab/>
      </w:r>
      <w:r>
        <w:rPr>
          <w:rStyle w:val="Aucun"/>
          <w:rFonts w:ascii="Cambria" w:eastAsia="Cambria" w:hAnsi="Cambria" w:cs="Cambria"/>
          <w:lang w:val="en-US"/>
        </w:rPr>
        <w:tab/>
        <w:t>BA in German (Univ. Lille III)</w:t>
      </w:r>
    </w:p>
    <w:p w:rsidR="00983F98" w:rsidRDefault="00983F98">
      <w:pPr>
        <w:spacing w:line="276" w:lineRule="auto"/>
        <w:ind w:right="175"/>
        <w:rPr>
          <w:rFonts w:ascii="Cambria" w:eastAsia="Cambria" w:hAnsi="Cambria" w:cs="Cambria"/>
          <w:lang w:val="en-US"/>
        </w:rPr>
      </w:pPr>
    </w:p>
    <w:p w:rsidR="00983F98" w:rsidRDefault="00983F98">
      <w:pPr>
        <w:spacing w:line="276" w:lineRule="auto"/>
        <w:ind w:right="175"/>
        <w:rPr>
          <w:rFonts w:ascii="Cambria" w:eastAsia="Cambria" w:hAnsi="Cambria" w:cs="Cambria"/>
          <w:lang w:val="en-US"/>
        </w:rPr>
      </w:pPr>
    </w:p>
    <w:p w:rsidR="00983F98" w:rsidRDefault="00EB3563">
      <w:pPr>
        <w:pStyle w:val="Titre1"/>
        <w:spacing w:line="276" w:lineRule="auto"/>
        <w:ind w:right="175"/>
        <w:rPr>
          <w:rStyle w:val="Aucun"/>
          <w:rFonts w:ascii="Cambria" w:eastAsia="Cambria" w:hAnsi="Cambria" w:cs="Cambria"/>
          <w:smallCaps/>
          <w:sz w:val="28"/>
          <w:szCs w:val="28"/>
          <w:lang w:val="en-US"/>
        </w:rPr>
      </w:pPr>
      <w:r>
        <w:rPr>
          <w:rStyle w:val="Aucun"/>
          <w:rFonts w:ascii="Cambria" w:eastAsia="Cambria" w:hAnsi="Cambria" w:cs="Cambria"/>
          <w:smallCaps/>
          <w:sz w:val="28"/>
          <w:szCs w:val="28"/>
          <w:lang w:val="en-US"/>
        </w:rPr>
        <w:t>Professional experience</w:t>
      </w:r>
    </w:p>
    <w:p w:rsidR="00983F98" w:rsidRDefault="00983F98">
      <w:pPr>
        <w:spacing w:line="276" w:lineRule="auto"/>
        <w:ind w:right="175"/>
        <w:rPr>
          <w:rFonts w:ascii="Cambria" w:eastAsia="Cambria" w:hAnsi="Cambria" w:cs="Cambria"/>
          <w:lang w:val="en-US"/>
        </w:rPr>
      </w:pPr>
    </w:p>
    <w:p w:rsidR="00367707" w:rsidRDefault="00367707" w:rsidP="00367707">
      <w:pPr>
        <w:spacing w:line="276" w:lineRule="auto"/>
        <w:ind w:left="1416" w:right="175" w:hanging="1416"/>
        <w:rPr>
          <w:lang w:val="en-US"/>
        </w:rPr>
      </w:pPr>
      <w:r>
        <w:rPr>
          <w:lang w:val="en-US"/>
        </w:rPr>
        <w:t>2</w:t>
      </w:r>
      <w:r w:rsidR="00EB3563">
        <w:rPr>
          <w:lang w:val="en-US"/>
        </w:rPr>
        <w:t>015</w:t>
      </w:r>
      <w:r>
        <w:rPr>
          <w:lang w:val="en-US"/>
        </w:rPr>
        <w:t>-</w:t>
      </w:r>
      <w:r w:rsidR="00EB3563">
        <w:rPr>
          <w:lang w:val="en-US"/>
        </w:rPr>
        <w:t xml:space="preserve"> </w:t>
      </w:r>
      <w:r>
        <w:rPr>
          <w:lang w:val="en-US"/>
        </w:rPr>
        <w:tab/>
      </w:r>
      <w:r w:rsidR="00EB3563">
        <w:rPr>
          <w:lang w:val="en-US"/>
        </w:rPr>
        <w:t xml:space="preserve">Visiting Researcher, School of Social Science, Institute for Advanced </w:t>
      </w:r>
      <w:proofErr w:type="gramStart"/>
      <w:r w:rsidR="00EB3563">
        <w:rPr>
          <w:lang w:val="en-US"/>
        </w:rPr>
        <w:t xml:space="preserve">Study, </w:t>
      </w:r>
      <w:r>
        <w:rPr>
          <w:lang w:val="en-US"/>
        </w:rPr>
        <w:t xml:space="preserve">  </w:t>
      </w:r>
      <w:proofErr w:type="gramEnd"/>
      <w:r>
        <w:rPr>
          <w:lang w:val="en-US"/>
        </w:rPr>
        <w:t xml:space="preserve">              </w:t>
      </w:r>
      <w:r w:rsidR="00EB3563">
        <w:rPr>
          <w:lang w:val="en-US"/>
        </w:rPr>
        <w:t>Princeton. Research themes:</w:t>
      </w:r>
    </w:p>
    <w:p w:rsidR="00367707" w:rsidRDefault="00367707" w:rsidP="00367707">
      <w:pPr>
        <w:spacing w:line="276" w:lineRule="auto"/>
        <w:ind w:left="1416" w:right="175" w:firstLine="708"/>
        <w:rPr>
          <w:lang w:val="en-US"/>
        </w:rPr>
      </w:pPr>
      <w:r>
        <w:rPr>
          <w:lang w:val="en-US"/>
        </w:rPr>
        <w:t xml:space="preserve">- </w:t>
      </w:r>
      <w:r w:rsidR="00EB3563">
        <w:rPr>
          <w:lang w:val="en-US"/>
        </w:rPr>
        <w:t>Women and Politics in France</w:t>
      </w:r>
    </w:p>
    <w:p w:rsidR="00367707" w:rsidRDefault="00367707" w:rsidP="00367707">
      <w:pPr>
        <w:spacing w:line="276" w:lineRule="auto"/>
        <w:ind w:left="1416" w:right="175" w:firstLine="708"/>
        <w:rPr>
          <w:lang w:val="en-US"/>
        </w:rPr>
      </w:pPr>
      <w:r>
        <w:rPr>
          <w:lang w:val="en-US"/>
        </w:rPr>
        <w:t xml:space="preserve">- </w:t>
      </w:r>
      <w:r w:rsidR="00EB3563">
        <w:rPr>
          <w:lang w:val="en-US"/>
        </w:rPr>
        <w:t>Representative Democracy and Electoral Abstention</w:t>
      </w:r>
    </w:p>
    <w:p w:rsidR="00983F98" w:rsidRPr="00F13EE3" w:rsidRDefault="00367707" w:rsidP="00367707">
      <w:pPr>
        <w:spacing w:line="276" w:lineRule="auto"/>
        <w:ind w:left="1416" w:right="175" w:firstLine="708"/>
        <w:rPr>
          <w:lang w:val="en-US"/>
        </w:rPr>
      </w:pPr>
      <w:r>
        <w:rPr>
          <w:lang w:val="en-US"/>
        </w:rPr>
        <w:t xml:space="preserve">- </w:t>
      </w:r>
      <w:r w:rsidR="00EB3563">
        <w:rPr>
          <w:lang w:val="en-US"/>
        </w:rPr>
        <w:t>Migrant Crisis at the French-Italian Border</w:t>
      </w:r>
    </w:p>
    <w:p w:rsidR="00367707" w:rsidRDefault="00367707">
      <w:pPr>
        <w:spacing w:line="276" w:lineRule="auto"/>
        <w:ind w:right="175"/>
        <w:rPr>
          <w:rStyle w:val="Aucun"/>
          <w:rFonts w:ascii="Cambria" w:eastAsia="Cambria" w:hAnsi="Cambria" w:cs="Cambria"/>
          <w:lang w:val="en-US"/>
        </w:rPr>
      </w:pPr>
    </w:p>
    <w:p w:rsidR="00983F98" w:rsidRPr="00F13EE3" w:rsidRDefault="00EB3563" w:rsidP="00367707">
      <w:pPr>
        <w:spacing w:line="276" w:lineRule="auto"/>
        <w:ind w:left="1416" w:right="175" w:hanging="1416"/>
        <w:rPr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 xml:space="preserve">2015 </w:t>
      </w:r>
      <w:r w:rsidR="00367707">
        <w:rPr>
          <w:rStyle w:val="Aucun"/>
          <w:rFonts w:ascii="Cambria" w:eastAsia="Cambria" w:hAnsi="Cambria" w:cs="Cambria"/>
          <w:lang w:val="en-US"/>
        </w:rPr>
        <w:tab/>
      </w:r>
      <w:r>
        <w:rPr>
          <w:rStyle w:val="Aucun"/>
          <w:rFonts w:ascii="Cambria" w:eastAsia="Cambria" w:hAnsi="Cambria" w:cs="Cambria"/>
          <w:lang w:val="en-US"/>
        </w:rPr>
        <w:t xml:space="preserve">Manager of the city of </w:t>
      </w:r>
      <w:r w:rsidRPr="00F13EE3">
        <w:rPr>
          <w:rStyle w:val="Hyperlink1"/>
          <w:color w:val="000000" w:themeColor="text1"/>
          <w:u w:val="none"/>
        </w:rPr>
        <w:t>Aubervilliers</w:t>
      </w:r>
      <w:r w:rsidR="00F13EE3" w:rsidRPr="00F13EE3">
        <w:rPr>
          <w:lang w:val="en-US"/>
        </w:rPr>
        <w:t xml:space="preserve">, </w:t>
      </w:r>
      <w:r w:rsidR="00F13EE3">
        <w:rPr>
          <w:rStyle w:val="Aucun"/>
          <w:rFonts w:ascii="Cambria" w:eastAsia="Cambria" w:hAnsi="Cambria" w:cs="Cambria"/>
          <w:lang w:val="en-US"/>
        </w:rPr>
        <w:t>Seine-Saint-Denis (76 000 inhabitants, 2</w:t>
      </w:r>
      <w:r w:rsidR="00F13EE3">
        <w:rPr>
          <w:rStyle w:val="Aucun"/>
          <w:rFonts w:ascii="Cambria" w:eastAsia="Cambria" w:hAnsi="Cambria" w:cs="Cambria"/>
          <w:vertAlign w:val="superscript"/>
          <w:lang w:val="en-US"/>
        </w:rPr>
        <w:t>nd</w:t>
      </w:r>
      <w:r w:rsidR="00F13EE3">
        <w:rPr>
          <w:rStyle w:val="Aucun"/>
          <w:rFonts w:ascii="Cambria" w:eastAsia="Cambria" w:hAnsi="Cambria" w:cs="Cambria"/>
          <w:lang w:val="en-US"/>
        </w:rPr>
        <w:t xml:space="preserve"> poorest city in France)</w:t>
      </w:r>
      <w:r w:rsidR="002A373B">
        <w:rPr>
          <w:rStyle w:val="Aucun"/>
          <w:rFonts w:ascii="Cambria" w:eastAsia="Cambria" w:hAnsi="Cambria" w:cs="Cambria"/>
          <w:lang w:val="en-US"/>
        </w:rPr>
        <w:t>: management and coordination of the city’s administration</w:t>
      </w:r>
    </w:p>
    <w:p w:rsidR="00983F98" w:rsidRDefault="00EB3563">
      <w:pPr>
        <w:spacing w:line="276" w:lineRule="auto"/>
        <w:ind w:right="175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2012-2014</w:t>
      </w:r>
      <w:r w:rsidR="00367707">
        <w:rPr>
          <w:rStyle w:val="Aucun"/>
          <w:rFonts w:ascii="Cambria" w:eastAsia="Cambria" w:hAnsi="Cambria" w:cs="Cambria"/>
          <w:lang w:val="en-US"/>
        </w:rPr>
        <w:tab/>
      </w:r>
      <w:r>
        <w:rPr>
          <w:rStyle w:val="Aucun"/>
          <w:rFonts w:ascii="Cambria" w:eastAsia="Cambria" w:hAnsi="Cambria" w:cs="Cambria"/>
          <w:lang w:val="en-US"/>
        </w:rPr>
        <w:t xml:space="preserve">Deputy Manager of the city of </w:t>
      </w:r>
      <w:hyperlink r:id="rId12" w:history="1">
        <w:r w:rsidRPr="00F13EE3">
          <w:rPr>
            <w:rStyle w:val="Hyperlink1"/>
            <w:color w:val="000000" w:themeColor="text1"/>
            <w:u w:val="none"/>
          </w:rPr>
          <w:t>Aubervilliers</w:t>
        </w:r>
      </w:hyperlink>
      <w:r w:rsidRPr="00F13EE3">
        <w:rPr>
          <w:rStyle w:val="Aucun"/>
          <w:rFonts w:ascii="Cambria" w:eastAsia="Cambria" w:hAnsi="Cambria" w:cs="Cambria"/>
          <w:color w:val="000000" w:themeColor="text1"/>
          <w:lang w:val="en-US"/>
        </w:rPr>
        <w:t xml:space="preserve">, </w:t>
      </w:r>
      <w:r>
        <w:rPr>
          <w:rStyle w:val="Aucun"/>
          <w:rFonts w:ascii="Cambria" w:eastAsia="Cambria" w:hAnsi="Cambria" w:cs="Cambria"/>
          <w:lang w:val="en-US"/>
        </w:rPr>
        <w:t xml:space="preserve">in charge of:  </w:t>
      </w:r>
    </w:p>
    <w:p w:rsidR="00983F98" w:rsidRDefault="00EB3563">
      <w:pPr>
        <w:numPr>
          <w:ilvl w:val="0"/>
          <w:numId w:val="3"/>
        </w:numPr>
        <w:spacing w:line="276" w:lineRule="auto"/>
        <w:ind w:right="175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culture</w:t>
      </w:r>
    </w:p>
    <w:p w:rsidR="00983F98" w:rsidRDefault="00EB3563">
      <w:pPr>
        <w:numPr>
          <w:ilvl w:val="0"/>
          <w:numId w:val="3"/>
        </w:numPr>
        <w:spacing w:line="276" w:lineRule="auto"/>
        <w:ind w:right="175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local democracy and organization of elections</w:t>
      </w:r>
    </w:p>
    <w:p w:rsidR="00983F98" w:rsidRDefault="00EB3563">
      <w:pPr>
        <w:numPr>
          <w:ilvl w:val="0"/>
          <w:numId w:val="3"/>
        </w:numPr>
        <w:spacing w:line="276" w:lineRule="auto"/>
        <w:ind w:right="175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relations with the public and administrative services</w:t>
      </w:r>
    </w:p>
    <w:p w:rsidR="00983F98" w:rsidRDefault="00EB3563">
      <w:pPr>
        <w:numPr>
          <w:ilvl w:val="0"/>
          <w:numId w:val="3"/>
        </w:numPr>
        <w:spacing w:line="276" w:lineRule="auto"/>
        <w:ind w:right="175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anti-discrimination policy and gender equality program</w:t>
      </w:r>
    </w:p>
    <w:p w:rsidR="00983F98" w:rsidRDefault="00EB3563">
      <w:pPr>
        <w:numPr>
          <w:ilvl w:val="0"/>
          <w:numId w:val="3"/>
        </w:numPr>
        <w:spacing w:line="276" w:lineRule="auto"/>
        <w:ind w:right="175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local implications of Agenda 21 (sustainable development)</w:t>
      </w:r>
    </w:p>
    <w:p w:rsidR="00983F98" w:rsidRDefault="00EB3563">
      <w:pPr>
        <w:numPr>
          <w:ilvl w:val="0"/>
          <w:numId w:val="3"/>
        </w:numPr>
        <w:spacing w:line="276" w:lineRule="auto"/>
        <w:ind w:right="175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international cooperation with Palestine, Mauritania, China</w:t>
      </w:r>
    </w:p>
    <w:p w:rsidR="00983F98" w:rsidRDefault="00983F98">
      <w:pPr>
        <w:spacing w:line="276" w:lineRule="auto"/>
        <w:ind w:right="175"/>
        <w:jc w:val="both"/>
        <w:rPr>
          <w:rFonts w:ascii="Cambria" w:eastAsia="Cambria" w:hAnsi="Cambria" w:cs="Cambria"/>
          <w:lang w:val="en-US"/>
        </w:rPr>
      </w:pPr>
    </w:p>
    <w:p w:rsidR="00983F98" w:rsidRDefault="00EB3563" w:rsidP="00695D88">
      <w:pPr>
        <w:spacing w:line="276" w:lineRule="auto"/>
        <w:ind w:left="1460" w:right="175" w:hanging="1460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2009-2010</w:t>
      </w:r>
      <w:r w:rsidR="00695D88">
        <w:rPr>
          <w:rStyle w:val="Aucun"/>
          <w:rFonts w:ascii="Cambria" w:eastAsia="Cambria" w:hAnsi="Cambria" w:cs="Cambria"/>
          <w:lang w:val="en-US"/>
        </w:rPr>
        <w:tab/>
      </w:r>
      <w:r>
        <w:rPr>
          <w:rStyle w:val="Aucun"/>
          <w:rFonts w:ascii="Cambria" w:eastAsia="Cambria" w:hAnsi="Cambria" w:cs="Cambria"/>
          <w:lang w:val="en-US"/>
        </w:rPr>
        <w:t xml:space="preserve">Research Assistant at the Institute for Advanced Study, </w:t>
      </w:r>
      <w:r w:rsidR="002A373B">
        <w:rPr>
          <w:rStyle w:val="Aucun"/>
          <w:rFonts w:ascii="Cambria" w:eastAsia="Cambria" w:hAnsi="Cambria" w:cs="Cambria"/>
          <w:lang w:val="en-US"/>
        </w:rPr>
        <w:t xml:space="preserve">School of Social </w:t>
      </w:r>
      <w:proofErr w:type="gramStart"/>
      <w:r w:rsidR="002A373B">
        <w:rPr>
          <w:rStyle w:val="Aucun"/>
          <w:rFonts w:ascii="Cambria" w:eastAsia="Cambria" w:hAnsi="Cambria" w:cs="Cambria"/>
          <w:lang w:val="en-US"/>
        </w:rPr>
        <w:t xml:space="preserve">Science, </w:t>
      </w:r>
      <w:r w:rsidR="00695D88">
        <w:rPr>
          <w:rStyle w:val="Aucun"/>
          <w:rFonts w:ascii="Cambria" w:eastAsia="Cambria" w:hAnsi="Cambria" w:cs="Cambria"/>
          <w:lang w:val="en-US"/>
        </w:rPr>
        <w:t xml:space="preserve">  </w:t>
      </w:r>
      <w:proofErr w:type="gramEnd"/>
      <w:r>
        <w:rPr>
          <w:rStyle w:val="Aucun"/>
          <w:rFonts w:ascii="Cambria" w:eastAsia="Cambria" w:hAnsi="Cambria" w:cs="Cambria"/>
          <w:lang w:val="en-US"/>
        </w:rPr>
        <w:t xml:space="preserve">Princeton – Program on Education </w:t>
      </w:r>
    </w:p>
    <w:p w:rsidR="00983F98" w:rsidRDefault="00EB3563" w:rsidP="00695D88">
      <w:pPr>
        <w:spacing w:line="276" w:lineRule="auto"/>
        <w:ind w:left="1416" w:right="175" w:hanging="1416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2000-2009</w:t>
      </w:r>
      <w:r w:rsidR="00695D88">
        <w:rPr>
          <w:rStyle w:val="Aucun"/>
          <w:rFonts w:ascii="Cambria" w:eastAsia="Cambria" w:hAnsi="Cambria" w:cs="Cambria"/>
          <w:lang w:val="en-US"/>
        </w:rPr>
        <w:tab/>
      </w:r>
      <w:r>
        <w:rPr>
          <w:rStyle w:val="Aucun"/>
          <w:rFonts w:ascii="Cambria" w:eastAsia="Cambria" w:hAnsi="Cambria" w:cs="Cambria"/>
          <w:lang w:val="en-US"/>
        </w:rPr>
        <w:t xml:space="preserve">Deputy Manager of the city of </w:t>
      </w:r>
      <w:hyperlink r:id="rId13" w:history="1">
        <w:proofErr w:type="spellStart"/>
        <w:r w:rsidRPr="002A373B">
          <w:rPr>
            <w:rStyle w:val="Hyperlink1"/>
            <w:color w:val="000000" w:themeColor="text1"/>
            <w:u w:val="none"/>
          </w:rPr>
          <w:t>Cergy</w:t>
        </w:r>
        <w:proofErr w:type="spellEnd"/>
      </w:hyperlink>
      <w:r w:rsidRPr="002A373B">
        <w:rPr>
          <w:rStyle w:val="Aucun"/>
          <w:rFonts w:ascii="Cambria" w:eastAsia="Cambria" w:hAnsi="Cambria" w:cs="Cambria"/>
          <w:color w:val="000000" w:themeColor="text1"/>
          <w:lang w:val="en-US"/>
        </w:rPr>
        <w:t xml:space="preserve">, </w:t>
      </w:r>
      <w:r>
        <w:rPr>
          <w:rStyle w:val="Aucun"/>
          <w:rFonts w:ascii="Cambria" w:eastAsia="Cambria" w:hAnsi="Cambria" w:cs="Cambria"/>
          <w:lang w:val="en-US"/>
        </w:rPr>
        <w:t>Val</w:t>
      </w:r>
      <w:r w:rsidR="00F334C8">
        <w:rPr>
          <w:rStyle w:val="Aucun"/>
          <w:rFonts w:ascii="Cambria" w:eastAsia="Cambria" w:hAnsi="Cambria" w:cs="Cambria"/>
          <w:lang w:val="en-US"/>
        </w:rPr>
        <w:t>-</w:t>
      </w:r>
      <w:r>
        <w:rPr>
          <w:rStyle w:val="Aucun"/>
          <w:rFonts w:ascii="Cambria" w:eastAsia="Cambria" w:hAnsi="Cambria" w:cs="Cambria"/>
          <w:lang w:val="en-US"/>
        </w:rPr>
        <w:t xml:space="preserve">d’Oise (56 000 inhabitants, </w:t>
      </w:r>
      <w:proofErr w:type="spellStart"/>
      <w:r>
        <w:rPr>
          <w:rStyle w:val="Aucun"/>
          <w:rFonts w:ascii="Cambria" w:eastAsia="Cambria" w:hAnsi="Cambria" w:cs="Cambria"/>
          <w:lang w:val="en-US"/>
        </w:rPr>
        <w:t>préfecture</w:t>
      </w:r>
      <w:proofErr w:type="spellEnd"/>
      <w:r>
        <w:rPr>
          <w:rStyle w:val="Aucun"/>
          <w:rFonts w:ascii="Cambria" w:eastAsia="Cambria" w:hAnsi="Cambria" w:cs="Cambria"/>
          <w:lang w:val="en-US"/>
        </w:rPr>
        <w:t xml:space="preserve"> of the </w:t>
      </w:r>
      <w:proofErr w:type="spellStart"/>
      <w:r>
        <w:rPr>
          <w:rStyle w:val="Aucun"/>
          <w:rFonts w:ascii="Cambria" w:eastAsia="Cambria" w:hAnsi="Cambria" w:cs="Cambria"/>
          <w:lang w:val="en-US"/>
        </w:rPr>
        <w:t>département</w:t>
      </w:r>
      <w:proofErr w:type="spellEnd"/>
      <w:r>
        <w:rPr>
          <w:rStyle w:val="Aucun"/>
          <w:rFonts w:ascii="Cambria" w:eastAsia="Cambria" w:hAnsi="Cambria" w:cs="Cambria"/>
          <w:lang w:val="en-US"/>
        </w:rPr>
        <w:t>), in charge of:</w:t>
      </w:r>
    </w:p>
    <w:p w:rsidR="00695D88" w:rsidRDefault="00695D88" w:rsidP="00695D88">
      <w:pPr>
        <w:pStyle w:val="Paragraphedeliste"/>
        <w:spacing w:line="276" w:lineRule="auto"/>
        <w:ind w:left="2136" w:right="175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 xml:space="preserve">-     </w:t>
      </w:r>
      <w:r w:rsidR="00EB3563" w:rsidRPr="00695D88">
        <w:rPr>
          <w:rStyle w:val="Aucun"/>
          <w:rFonts w:ascii="Cambria" w:eastAsia="Cambria" w:hAnsi="Cambria" w:cs="Cambria"/>
          <w:lang w:val="en-US"/>
        </w:rPr>
        <w:t>social and health policy</w:t>
      </w:r>
    </w:p>
    <w:p w:rsidR="00695D88" w:rsidRDefault="00695D88" w:rsidP="00695D88">
      <w:pPr>
        <w:pStyle w:val="Paragraphedeliste"/>
        <w:spacing w:line="276" w:lineRule="auto"/>
        <w:ind w:left="2136" w:right="175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 xml:space="preserve">-     </w:t>
      </w:r>
      <w:r w:rsidR="00EB3563" w:rsidRPr="00695D88">
        <w:rPr>
          <w:rStyle w:val="Aucun"/>
          <w:rFonts w:ascii="Cambria" w:eastAsia="Cambria" w:hAnsi="Cambria" w:cs="Cambria"/>
          <w:lang w:val="en-US"/>
        </w:rPr>
        <w:t>education and culture</w:t>
      </w:r>
    </w:p>
    <w:p w:rsidR="00695D88" w:rsidRDefault="00695D88" w:rsidP="00695D88">
      <w:pPr>
        <w:pStyle w:val="Paragraphedeliste"/>
        <w:spacing w:line="276" w:lineRule="auto"/>
        <w:ind w:left="2136" w:right="175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 xml:space="preserve">-     </w:t>
      </w:r>
      <w:r w:rsidR="00EB3563">
        <w:rPr>
          <w:rStyle w:val="Aucun"/>
          <w:rFonts w:ascii="Cambria" w:eastAsia="Cambria" w:hAnsi="Cambria" w:cs="Cambria"/>
          <w:lang w:val="en-US"/>
        </w:rPr>
        <w:t>youth and sport</w:t>
      </w:r>
    </w:p>
    <w:p w:rsidR="00695D88" w:rsidRDefault="00695D88" w:rsidP="00695D88">
      <w:pPr>
        <w:pStyle w:val="Paragraphedeliste"/>
        <w:spacing w:line="276" w:lineRule="auto"/>
        <w:ind w:left="2136" w:right="175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 xml:space="preserve">-     </w:t>
      </w:r>
      <w:r w:rsidR="00EB3563">
        <w:rPr>
          <w:rStyle w:val="Aucun"/>
          <w:rFonts w:ascii="Cambria" w:eastAsia="Cambria" w:hAnsi="Cambria" w:cs="Cambria"/>
          <w:lang w:val="en-US"/>
        </w:rPr>
        <w:t>local democracy</w:t>
      </w:r>
    </w:p>
    <w:p w:rsidR="00695D88" w:rsidRDefault="00695D88" w:rsidP="00695D88">
      <w:pPr>
        <w:pStyle w:val="Paragraphedeliste"/>
        <w:spacing w:line="276" w:lineRule="auto"/>
        <w:ind w:left="2136" w:right="175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 xml:space="preserve">-     </w:t>
      </w:r>
      <w:r w:rsidR="00EB3563">
        <w:rPr>
          <w:rStyle w:val="Aucun"/>
          <w:rFonts w:ascii="Cambria" w:eastAsia="Cambria" w:hAnsi="Cambria" w:cs="Cambria"/>
          <w:lang w:val="en-US"/>
        </w:rPr>
        <w:t>anti-discrimination policy</w:t>
      </w:r>
    </w:p>
    <w:p w:rsidR="00983F98" w:rsidRPr="002A373B" w:rsidRDefault="00695D88" w:rsidP="00695D88">
      <w:pPr>
        <w:pStyle w:val="Paragraphedeliste"/>
        <w:spacing w:line="276" w:lineRule="auto"/>
        <w:ind w:left="2136" w:right="175"/>
        <w:jc w:val="both"/>
        <w:rPr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 xml:space="preserve">-     </w:t>
      </w:r>
      <w:r w:rsidR="00EB3563">
        <w:rPr>
          <w:rStyle w:val="Aucun"/>
          <w:rFonts w:ascii="Cambria" w:eastAsia="Cambria" w:hAnsi="Cambria" w:cs="Cambria"/>
          <w:lang w:val="en-US"/>
        </w:rPr>
        <w:t>international cooperation with Palestine, India, Algeria and Senegal</w:t>
      </w:r>
    </w:p>
    <w:p w:rsidR="00983F98" w:rsidRDefault="00EB3563" w:rsidP="00695D88">
      <w:pPr>
        <w:pStyle w:val="Titre2"/>
        <w:numPr>
          <w:ilvl w:val="1"/>
          <w:numId w:val="6"/>
        </w:numPr>
        <w:spacing w:line="276" w:lineRule="auto"/>
        <w:ind w:right="175"/>
        <w:rPr>
          <w:rStyle w:val="Aucun"/>
          <w:rFonts w:ascii="Cambria" w:eastAsia="Cambria" w:hAnsi="Cambria" w:cs="Cambria"/>
          <w:b w:val="0"/>
          <w:bCs w:val="0"/>
          <w:lang w:val="en-US"/>
        </w:rPr>
      </w:pPr>
      <w:r>
        <w:rPr>
          <w:rStyle w:val="Aucun"/>
          <w:rFonts w:ascii="Cambria" w:eastAsia="Cambria" w:hAnsi="Cambria" w:cs="Cambria"/>
          <w:b w:val="0"/>
          <w:bCs w:val="0"/>
          <w:lang w:val="en-US"/>
        </w:rPr>
        <w:t xml:space="preserve"> Senior Consultant on public policies at the consulting firm </w:t>
      </w:r>
      <w:proofErr w:type="spellStart"/>
      <w:r>
        <w:rPr>
          <w:rStyle w:val="Aucun"/>
          <w:rFonts w:ascii="Cambria" w:eastAsia="Cambria" w:hAnsi="Cambria" w:cs="Cambria"/>
          <w:b w:val="0"/>
          <w:bCs w:val="0"/>
          <w:lang w:val="en-US"/>
        </w:rPr>
        <w:t>Quaternaire</w:t>
      </w:r>
      <w:proofErr w:type="spellEnd"/>
      <w:r>
        <w:rPr>
          <w:rStyle w:val="Aucun"/>
          <w:rFonts w:ascii="Cambria" w:eastAsia="Cambria" w:hAnsi="Cambria" w:cs="Cambria"/>
          <w:b w:val="0"/>
          <w:bCs w:val="0"/>
          <w:lang w:val="en-US"/>
        </w:rPr>
        <w:t xml:space="preserve"> in Paris:</w:t>
      </w:r>
    </w:p>
    <w:p w:rsidR="00695D88" w:rsidRDefault="00695D88" w:rsidP="00695D88">
      <w:pPr>
        <w:pStyle w:val="Titre2"/>
        <w:spacing w:line="276" w:lineRule="auto"/>
        <w:ind w:left="1848" w:right="175" w:firstLine="276"/>
        <w:rPr>
          <w:rStyle w:val="Aucun"/>
          <w:rFonts w:ascii="Cambria" w:eastAsia="Cambria" w:hAnsi="Cambria" w:cs="Cambria"/>
          <w:b w:val="0"/>
          <w:bCs w:val="0"/>
          <w:lang w:val="en-US"/>
        </w:rPr>
      </w:pPr>
      <w:r w:rsidRPr="00695D88">
        <w:rPr>
          <w:rStyle w:val="Aucun"/>
          <w:rFonts w:ascii="Cambria" w:eastAsia="Cambria" w:hAnsi="Cambria" w:cs="Cambria"/>
          <w:lang w:val="en-US"/>
        </w:rPr>
        <w:t>-</w:t>
      </w:r>
      <w:r>
        <w:rPr>
          <w:rStyle w:val="Aucun"/>
          <w:rFonts w:ascii="Cambria" w:eastAsia="Cambria" w:hAnsi="Cambria" w:cs="Cambria"/>
          <w:b w:val="0"/>
          <w:bCs w:val="0"/>
          <w:lang w:val="en-US"/>
        </w:rPr>
        <w:t xml:space="preserve">     </w:t>
      </w:r>
      <w:r w:rsidR="00EB3563">
        <w:rPr>
          <w:rStyle w:val="Aucun"/>
          <w:rFonts w:ascii="Cambria" w:eastAsia="Cambria" w:hAnsi="Cambria" w:cs="Cambria"/>
          <w:b w:val="0"/>
          <w:bCs w:val="0"/>
          <w:lang w:val="en-US"/>
        </w:rPr>
        <w:t>evaluation of urban, social, employment and educational policies</w:t>
      </w:r>
    </w:p>
    <w:p w:rsidR="00695D88" w:rsidRDefault="00695D88" w:rsidP="00695D88">
      <w:pPr>
        <w:pStyle w:val="Titre2"/>
        <w:spacing w:line="276" w:lineRule="auto"/>
        <w:ind w:left="1848" w:right="175" w:firstLine="276"/>
        <w:rPr>
          <w:rStyle w:val="Aucun"/>
          <w:rFonts w:ascii="Cambria" w:eastAsia="Cambria" w:hAnsi="Cambria" w:cs="Cambria"/>
          <w:b w:val="0"/>
          <w:lang w:val="en-US"/>
        </w:rPr>
      </w:pPr>
      <w:r>
        <w:rPr>
          <w:rStyle w:val="Aucun"/>
          <w:rFonts w:ascii="Cambria" w:eastAsia="Cambria" w:hAnsi="Cambria" w:cs="Cambria"/>
          <w:b w:val="0"/>
          <w:lang w:val="en-US"/>
        </w:rPr>
        <w:t xml:space="preserve">-     </w:t>
      </w:r>
      <w:r w:rsidR="00EB3563" w:rsidRPr="00695D88">
        <w:rPr>
          <w:rStyle w:val="Aucun"/>
          <w:rFonts w:ascii="Cambria" w:eastAsia="Cambria" w:hAnsi="Cambria" w:cs="Cambria"/>
          <w:b w:val="0"/>
          <w:lang w:val="en-US"/>
        </w:rPr>
        <w:t>training of person</w:t>
      </w:r>
      <w:r w:rsidR="00FC76B0" w:rsidRPr="00695D88">
        <w:rPr>
          <w:rStyle w:val="Aucun"/>
          <w:rFonts w:ascii="Cambria" w:eastAsia="Cambria" w:hAnsi="Cambria" w:cs="Cambria"/>
          <w:b w:val="0"/>
          <w:lang w:val="en-US"/>
        </w:rPr>
        <w:t>n</w:t>
      </w:r>
      <w:r w:rsidR="00EB3563" w:rsidRPr="00695D88">
        <w:rPr>
          <w:rStyle w:val="Aucun"/>
          <w:rFonts w:ascii="Cambria" w:eastAsia="Cambria" w:hAnsi="Cambria" w:cs="Cambria"/>
          <w:b w:val="0"/>
          <w:lang w:val="en-US"/>
        </w:rPr>
        <w:t>el in charge of these policies</w:t>
      </w:r>
    </w:p>
    <w:p w:rsidR="00983F98" w:rsidRPr="00695D88" w:rsidRDefault="00695D88" w:rsidP="00695D88">
      <w:pPr>
        <w:pStyle w:val="Titre2"/>
        <w:spacing w:line="276" w:lineRule="auto"/>
        <w:ind w:left="1848" w:right="175" w:firstLine="276"/>
        <w:rPr>
          <w:rFonts w:ascii="Cambria" w:eastAsia="Cambria" w:hAnsi="Cambria" w:cs="Cambria"/>
          <w:b w:val="0"/>
          <w:bCs w:val="0"/>
          <w:lang w:val="en-US"/>
        </w:rPr>
      </w:pPr>
      <w:r>
        <w:rPr>
          <w:rStyle w:val="Aucun"/>
          <w:rFonts w:ascii="Cambria" w:eastAsia="Cambria" w:hAnsi="Cambria" w:cs="Cambria"/>
          <w:b w:val="0"/>
          <w:lang w:val="en-US"/>
        </w:rPr>
        <w:t xml:space="preserve">-    </w:t>
      </w:r>
      <w:r w:rsidR="00EB3563" w:rsidRPr="00695D88">
        <w:rPr>
          <w:rStyle w:val="Aucun"/>
          <w:rFonts w:ascii="Cambria" w:eastAsia="Cambria" w:hAnsi="Cambria" w:cs="Cambria"/>
          <w:b w:val="0"/>
          <w:lang w:val="en-US"/>
        </w:rPr>
        <w:t>advising for mun</w:t>
      </w:r>
      <w:r w:rsidR="002A373B" w:rsidRPr="00695D88">
        <w:rPr>
          <w:rStyle w:val="Aucun"/>
          <w:rFonts w:ascii="Cambria" w:eastAsia="Cambria" w:hAnsi="Cambria" w:cs="Cambria"/>
          <w:b w:val="0"/>
          <w:lang w:val="en-US"/>
        </w:rPr>
        <w:t>i</w:t>
      </w:r>
      <w:r w:rsidR="00EB3563" w:rsidRPr="00695D88">
        <w:rPr>
          <w:rStyle w:val="Aucun"/>
          <w:rFonts w:ascii="Cambria" w:eastAsia="Cambria" w:hAnsi="Cambria" w:cs="Cambria"/>
          <w:b w:val="0"/>
          <w:lang w:val="en-US"/>
        </w:rPr>
        <w:t xml:space="preserve">cipalities, </w:t>
      </w:r>
      <w:proofErr w:type="gramStart"/>
      <w:r w:rsidR="00EB3563" w:rsidRPr="00695D88">
        <w:rPr>
          <w:rStyle w:val="Aucun"/>
          <w:rFonts w:ascii="Cambria" w:eastAsia="Cambria" w:hAnsi="Cambria" w:cs="Cambria"/>
          <w:b w:val="0"/>
          <w:lang w:val="en-US"/>
        </w:rPr>
        <w:t>regions,  ministries</w:t>
      </w:r>
      <w:proofErr w:type="gramEnd"/>
      <w:r>
        <w:rPr>
          <w:rStyle w:val="Aucun"/>
          <w:rFonts w:ascii="Cambria" w:eastAsia="Cambria" w:hAnsi="Cambria" w:cs="Cambria"/>
          <w:b w:val="0"/>
          <w:lang w:val="en-US"/>
        </w:rPr>
        <w:t xml:space="preserve">, </w:t>
      </w:r>
      <w:r w:rsidR="00EB3563" w:rsidRPr="00695D88">
        <w:rPr>
          <w:rStyle w:val="Aucun"/>
          <w:rFonts w:ascii="Cambria" w:eastAsia="Cambria" w:hAnsi="Cambria" w:cs="Cambria"/>
          <w:b w:val="0"/>
          <w:lang w:val="en-US"/>
        </w:rPr>
        <w:t xml:space="preserve"> the European Commission</w:t>
      </w:r>
    </w:p>
    <w:p w:rsidR="00983F98" w:rsidRPr="002A373B" w:rsidRDefault="00EB3563" w:rsidP="002A373B">
      <w:pPr>
        <w:pStyle w:val="Titre2"/>
        <w:spacing w:line="276" w:lineRule="auto"/>
        <w:ind w:right="175"/>
        <w:rPr>
          <w:rFonts w:ascii="Cambria" w:eastAsia="Cambria" w:hAnsi="Cambria" w:cs="Cambria"/>
          <w:b w:val="0"/>
          <w:bCs w:val="0"/>
          <w:lang w:val="en-US"/>
        </w:rPr>
      </w:pPr>
      <w:r>
        <w:rPr>
          <w:rStyle w:val="Aucun"/>
          <w:rFonts w:ascii="Cambria" w:eastAsia="Cambria" w:hAnsi="Cambria" w:cs="Cambria"/>
          <w:b w:val="0"/>
          <w:bCs w:val="0"/>
          <w:lang w:val="en-US"/>
        </w:rPr>
        <w:t>1992</w:t>
      </w:r>
      <w:r w:rsidR="00695D88">
        <w:rPr>
          <w:rStyle w:val="Aucun"/>
          <w:rFonts w:ascii="Cambria" w:eastAsia="Cambria" w:hAnsi="Cambria" w:cs="Cambria"/>
          <w:b w:val="0"/>
          <w:bCs w:val="0"/>
          <w:lang w:val="en-US"/>
        </w:rPr>
        <w:tab/>
      </w:r>
      <w:r w:rsidR="00695D88">
        <w:rPr>
          <w:rStyle w:val="Aucun"/>
          <w:rFonts w:ascii="Cambria" w:eastAsia="Cambria" w:hAnsi="Cambria" w:cs="Cambria"/>
          <w:b w:val="0"/>
          <w:bCs w:val="0"/>
          <w:lang w:val="en-US"/>
        </w:rPr>
        <w:tab/>
      </w:r>
      <w:r>
        <w:rPr>
          <w:rStyle w:val="Aucun"/>
          <w:rFonts w:ascii="Cambria" w:eastAsia="Cambria" w:hAnsi="Cambria" w:cs="Cambria"/>
          <w:b w:val="0"/>
          <w:bCs w:val="0"/>
          <w:lang w:val="en-US"/>
        </w:rPr>
        <w:t xml:space="preserve"> Visiting Lecturer in sociology at the University of Paris North</w:t>
      </w:r>
    </w:p>
    <w:p w:rsidR="00983F98" w:rsidRPr="002A373B" w:rsidRDefault="00EB3563" w:rsidP="00695D88">
      <w:pPr>
        <w:spacing w:line="276" w:lineRule="auto"/>
        <w:ind w:left="1460" w:right="175" w:hanging="1460"/>
        <w:jc w:val="both"/>
        <w:rPr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1992</w:t>
      </w:r>
      <w:r w:rsidR="00695D88">
        <w:rPr>
          <w:rStyle w:val="Aucun"/>
          <w:rFonts w:ascii="Cambria" w:eastAsia="Cambria" w:hAnsi="Cambria" w:cs="Cambria"/>
          <w:lang w:val="en-US"/>
        </w:rPr>
        <w:tab/>
      </w:r>
      <w:r>
        <w:rPr>
          <w:rStyle w:val="Aucun"/>
          <w:rFonts w:ascii="Cambria" w:eastAsia="Cambria" w:hAnsi="Cambria" w:cs="Cambria"/>
          <w:lang w:val="en-US"/>
        </w:rPr>
        <w:t xml:space="preserve">Consultant for the European Commission in Brussels - </w:t>
      </w:r>
      <w:r w:rsidR="002A373B" w:rsidRPr="002A373B">
        <w:rPr>
          <w:rFonts w:ascii="Cambria" w:eastAsia="Cambria" w:hAnsi="Cambria" w:cs="Cambria"/>
          <w:bCs/>
          <w:iCs/>
          <w:lang w:val="en-US"/>
        </w:rPr>
        <w:t>« </w:t>
      </w:r>
      <w:r>
        <w:rPr>
          <w:rStyle w:val="Aucun"/>
          <w:rFonts w:ascii="Cambria" w:eastAsia="Cambria" w:hAnsi="Cambria" w:cs="Cambria"/>
          <w:lang w:val="en-US"/>
        </w:rPr>
        <w:t xml:space="preserve">Program Rural Development </w:t>
      </w:r>
      <w:r w:rsidR="00695D88">
        <w:rPr>
          <w:rStyle w:val="Aucun"/>
          <w:rFonts w:ascii="Cambria" w:eastAsia="Cambria" w:hAnsi="Cambria" w:cs="Cambria"/>
          <w:lang w:val="en-US"/>
        </w:rPr>
        <w:t xml:space="preserve">  </w:t>
      </w:r>
      <w:r w:rsidR="00D170AB">
        <w:rPr>
          <w:rStyle w:val="Aucun"/>
          <w:rFonts w:ascii="Cambria" w:eastAsia="Cambria" w:hAnsi="Cambria" w:cs="Cambria"/>
          <w:lang w:val="en-US"/>
        </w:rPr>
        <w:t xml:space="preserve">  </w:t>
      </w:r>
      <w:r>
        <w:rPr>
          <w:rStyle w:val="Aucun"/>
          <w:rFonts w:ascii="Cambria" w:eastAsia="Cambria" w:hAnsi="Cambria" w:cs="Cambria"/>
          <w:lang w:val="en-US"/>
        </w:rPr>
        <w:t>and Women Empowerment, Ecuador</w:t>
      </w:r>
      <w:r w:rsidR="002A373B" w:rsidRPr="002A373B">
        <w:rPr>
          <w:rFonts w:ascii="Cambria" w:eastAsia="Cambria" w:hAnsi="Cambria" w:cs="Cambria"/>
          <w:bCs/>
          <w:iCs/>
          <w:lang w:val="en-US"/>
        </w:rPr>
        <w:t> »</w:t>
      </w:r>
    </w:p>
    <w:p w:rsidR="00983F98" w:rsidRPr="002A373B" w:rsidRDefault="00EB3563" w:rsidP="00D170AB">
      <w:pPr>
        <w:pStyle w:val="Titre2"/>
        <w:spacing w:line="276" w:lineRule="auto"/>
        <w:ind w:left="1416" w:right="175" w:hanging="1416"/>
        <w:rPr>
          <w:rFonts w:ascii="Cambria" w:eastAsia="Cambria" w:hAnsi="Cambria" w:cs="Cambria"/>
          <w:b w:val="0"/>
          <w:bCs w:val="0"/>
          <w:lang w:val="en-US"/>
        </w:rPr>
      </w:pPr>
      <w:r>
        <w:rPr>
          <w:rStyle w:val="Aucun"/>
          <w:rFonts w:ascii="Cambria" w:eastAsia="Cambria" w:hAnsi="Cambria" w:cs="Cambria"/>
          <w:b w:val="0"/>
          <w:bCs w:val="0"/>
          <w:lang w:val="en-US"/>
        </w:rPr>
        <w:t>1989-1991</w:t>
      </w:r>
      <w:r w:rsidR="00D170AB">
        <w:rPr>
          <w:rStyle w:val="Aucun"/>
          <w:rFonts w:ascii="Cambria" w:eastAsia="Cambria" w:hAnsi="Cambria" w:cs="Cambria"/>
          <w:b w:val="0"/>
          <w:bCs w:val="0"/>
          <w:lang w:val="en-US"/>
        </w:rPr>
        <w:tab/>
      </w:r>
      <w:r>
        <w:rPr>
          <w:rStyle w:val="Aucun"/>
          <w:rFonts w:ascii="Cambria" w:eastAsia="Cambria" w:hAnsi="Cambria" w:cs="Cambria"/>
          <w:b w:val="0"/>
          <w:bCs w:val="0"/>
          <w:lang w:val="en-US"/>
        </w:rPr>
        <w:t xml:space="preserve"> Researcher in sociology at the National Institute for Health and Medical </w:t>
      </w:r>
      <w:proofErr w:type="gramStart"/>
      <w:r>
        <w:rPr>
          <w:rStyle w:val="Aucun"/>
          <w:rFonts w:ascii="Cambria" w:eastAsia="Cambria" w:hAnsi="Cambria" w:cs="Cambria"/>
          <w:b w:val="0"/>
          <w:bCs w:val="0"/>
          <w:lang w:val="en-US"/>
        </w:rPr>
        <w:t xml:space="preserve">Research </w:t>
      </w:r>
      <w:r w:rsidR="00D170AB">
        <w:rPr>
          <w:rStyle w:val="Aucun"/>
          <w:rFonts w:ascii="Cambria" w:eastAsia="Cambria" w:hAnsi="Cambria" w:cs="Cambria"/>
          <w:b w:val="0"/>
          <w:bCs w:val="0"/>
          <w:lang w:val="en-US"/>
        </w:rPr>
        <w:t xml:space="preserve"> </w:t>
      </w:r>
      <w:r>
        <w:rPr>
          <w:rStyle w:val="Aucun"/>
          <w:rFonts w:ascii="Cambria" w:eastAsia="Cambria" w:hAnsi="Cambria" w:cs="Cambria"/>
          <w:b w:val="0"/>
          <w:bCs w:val="0"/>
          <w:lang w:val="en-US"/>
        </w:rPr>
        <w:t>(</w:t>
      </w:r>
      <w:proofErr w:type="gramEnd"/>
      <w:r>
        <w:rPr>
          <w:rStyle w:val="Aucun"/>
          <w:rFonts w:ascii="Cambria" w:eastAsia="Cambria" w:hAnsi="Cambria" w:cs="Cambria"/>
          <w:b w:val="0"/>
          <w:bCs w:val="0"/>
          <w:lang w:val="en-US"/>
        </w:rPr>
        <w:t xml:space="preserve">INSERM) – Program </w:t>
      </w:r>
      <w:r w:rsidR="002A373B" w:rsidRPr="002A373B">
        <w:rPr>
          <w:rFonts w:ascii="Cambria" w:eastAsia="Cambria" w:hAnsi="Cambria" w:cs="Cambria"/>
          <w:b w:val="0"/>
          <w:iCs/>
          <w:lang w:val="en-US"/>
        </w:rPr>
        <w:t>« </w:t>
      </w:r>
      <w:r>
        <w:rPr>
          <w:rStyle w:val="Aucun"/>
          <w:rFonts w:ascii="Cambria" w:eastAsia="Cambria" w:hAnsi="Cambria" w:cs="Cambria"/>
          <w:b w:val="0"/>
          <w:bCs w:val="0"/>
          <w:lang w:val="en-US"/>
        </w:rPr>
        <w:t>Reproductive Health and Social Conditions in Ecuador</w:t>
      </w:r>
      <w:r w:rsidR="002A373B">
        <w:rPr>
          <w:rFonts w:ascii="Cambria" w:eastAsia="Cambria" w:hAnsi="Cambria" w:cs="Cambria"/>
          <w:iCs/>
          <w:lang w:val="en-US"/>
        </w:rPr>
        <w:t xml:space="preserve"> </w:t>
      </w:r>
      <w:r w:rsidR="002A373B" w:rsidRPr="002A373B">
        <w:rPr>
          <w:rFonts w:ascii="Cambria" w:eastAsia="Cambria" w:hAnsi="Cambria" w:cs="Cambria"/>
          <w:b w:val="0"/>
          <w:iCs/>
          <w:lang w:val="en-US"/>
        </w:rPr>
        <w:t>»</w:t>
      </w:r>
    </w:p>
    <w:p w:rsidR="00983F98" w:rsidRDefault="00EB3563" w:rsidP="00D170AB">
      <w:pPr>
        <w:spacing w:line="276" w:lineRule="auto"/>
        <w:ind w:left="1416" w:right="175" w:hanging="1416"/>
        <w:jc w:val="both"/>
        <w:rPr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1987-1988</w:t>
      </w:r>
      <w:r w:rsidR="00D170AB">
        <w:rPr>
          <w:rStyle w:val="Aucun"/>
          <w:rFonts w:ascii="Cambria" w:eastAsia="Cambria" w:hAnsi="Cambria" w:cs="Cambria"/>
          <w:lang w:val="en-US"/>
        </w:rPr>
        <w:tab/>
      </w:r>
      <w:r>
        <w:rPr>
          <w:rStyle w:val="Aucun"/>
          <w:rFonts w:ascii="Cambria" w:eastAsia="Cambria" w:hAnsi="Cambria" w:cs="Cambria"/>
          <w:lang w:val="en-US"/>
        </w:rPr>
        <w:t xml:space="preserve"> Researcher in sociology at the French Office for Research and Development in Cooperation (ORSTOM) – Program </w:t>
      </w:r>
      <w:r w:rsidR="002A373B" w:rsidRPr="002A373B">
        <w:rPr>
          <w:rFonts w:ascii="Cambria" w:eastAsia="Cambria" w:hAnsi="Cambria" w:cs="Cambria"/>
          <w:bCs/>
          <w:iCs/>
          <w:lang w:val="en-US"/>
        </w:rPr>
        <w:t>« </w:t>
      </w:r>
      <w:r>
        <w:rPr>
          <w:rStyle w:val="Aucun"/>
          <w:rFonts w:ascii="Cambria" w:eastAsia="Cambria" w:hAnsi="Cambria" w:cs="Cambria"/>
          <w:lang w:val="en-US"/>
        </w:rPr>
        <w:t>Street children and the Informal Sector in Colombia</w:t>
      </w:r>
      <w:r w:rsidR="002A373B" w:rsidRPr="002A373B">
        <w:rPr>
          <w:rFonts w:ascii="Cambria" w:eastAsia="Cambria" w:hAnsi="Cambria" w:cs="Cambria"/>
          <w:bCs/>
          <w:iCs/>
          <w:lang w:val="en-US"/>
        </w:rPr>
        <w:t> »</w:t>
      </w:r>
    </w:p>
    <w:p w:rsidR="00983F98" w:rsidRPr="002A373B" w:rsidRDefault="00EB3563" w:rsidP="00D170AB">
      <w:pPr>
        <w:spacing w:line="276" w:lineRule="auto"/>
        <w:ind w:left="1416" w:right="175" w:hanging="1416"/>
        <w:jc w:val="both"/>
        <w:rPr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 xml:space="preserve">1985-1987 </w:t>
      </w:r>
      <w:r w:rsidR="00D170AB">
        <w:rPr>
          <w:rStyle w:val="Aucun"/>
          <w:rFonts w:ascii="Cambria" w:eastAsia="Cambria" w:hAnsi="Cambria" w:cs="Cambria"/>
          <w:lang w:val="en-US"/>
        </w:rPr>
        <w:tab/>
      </w:r>
      <w:r>
        <w:rPr>
          <w:rStyle w:val="Aucun"/>
          <w:rFonts w:ascii="Cambria" w:eastAsia="Cambria" w:hAnsi="Cambria" w:cs="Cambria"/>
          <w:lang w:val="en-US"/>
        </w:rPr>
        <w:t>Research assistant at the Institute of Latin American Studies (IHEAL</w:t>
      </w:r>
      <w:r w:rsidR="00F334C8">
        <w:rPr>
          <w:rStyle w:val="Aucun"/>
          <w:rFonts w:ascii="Cambria" w:eastAsia="Cambria" w:hAnsi="Cambria" w:cs="Cambria"/>
          <w:lang w:val="en-US"/>
        </w:rPr>
        <w:t>)</w:t>
      </w:r>
      <w:r>
        <w:rPr>
          <w:rStyle w:val="Aucun"/>
          <w:rFonts w:ascii="Cambria" w:eastAsia="Cambria" w:hAnsi="Cambria" w:cs="Cambria"/>
          <w:lang w:val="en-US"/>
        </w:rPr>
        <w:t>, University of Paris</w:t>
      </w:r>
      <w:r w:rsidR="00F334C8">
        <w:rPr>
          <w:rStyle w:val="Aucun"/>
          <w:rFonts w:ascii="Cambria" w:eastAsia="Cambria" w:hAnsi="Cambria" w:cs="Cambria"/>
          <w:lang w:val="en-US"/>
        </w:rPr>
        <w:t xml:space="preserve"> </w:t>
      </w:r>
      <w:r w:rsidR="002A373B">
        <w:rPr>
          <w:rStyle w:val="Aucun"/>
          <w:rFonts w:ascii="Cambria" w:eastAsia="Cambria" w:hAnsi="Cambria" w:cs="Cambria"/>
          <w:lang w:val="en-US"/>
        </w:rPr>
        <w:t>III</w:t>
      </w:r>
      <w:r>
        <w:rPr>
          <w:rStyle w:val="Aucun"/>
          <w:rFonts w:ascii="Cambria" w:eastAsia="Cambria" w:hAnsi="Cambria" w:cs="Cambria"/>
          <w:lang w:val="en-US"/>
        </w:rPr>
        <w:t>)</w:t>
      </w:r>
    </w:p>
    <w:p w:rsidR="00983F98" w:rsidRDefault="00EB3563" w:rsidP="002A373B">
      <w:pPr>
        <w:pStyle w:val="Corpsdetexte"/>
        <w:spacing w:line="276" w:lineRule="auto"/>
        <w:ind w:left="360" w:right="175" w:hanging="360"/>
        <w:rPr>
          <w:rFonts w:ascii="Cambria" w:eastAsia="Cambria" w:hAnsi="Cambria" w:cs="Cambria"/>
          <w:b w:val="0"/>
          <w:bCs w:val="0"/>
          <w:lang w:val="en-US"/>
        </w:rPr>
      </w:pPr>
      <w:r>
        <w:rPr>
          <w:rStyle w:val="Aucun"/>
          <w:rFonts w:ascii="Cambria" w:eastAsia="Cambria" w:hAnsi="Cambria" w:cs="Cambria"/>
          <w:b w:val="0"/>
          <w:bCs w:val="0"/>
          <w:lang w:val="en-US"/>
        </w:rPr>
        <w:t>1979-1985</w:t>
      </w:r>
      <w:r w:rsidR="00D170AB">
        <w:rPr>
          <w:rStyle w:val="Aucun"/>
          <w:rFonts w:ascii="Cambria" w:eastAsia="Cambria" w:hAnsi="Cambria" w:cs="Cambria"/>
          <w:b w:val="0"/>
          <w:bCs w:val="0"/>
          <w:lang w:val="en-US"/>
        </w:rPr>
        <w:tab/>
      </w:r>
      <w:r>
        <w:rPr>
          <w:rStyle w:val="Aucun"/>
          <w:rFonts w:ascii="Cambria" w:eastAsia="Cambria" w:hAnsi="Cambria" w:cs="Cambria"/>
          <w:b w:val="0"/>
          <w:bCs w:val="0"/>
          <w:lang w:val="en-US"/>
        </w:rPr>
        <w:t xml:space="preserve"> Lecturer in sociology at the Schools of Social Work of Paris and Lille.</w:t>
      </w:r>
    </w:p>
    <w:p w:rsidR="00983F98" w:rsidRDefault="00EB3563" w:rsidP="002A373B">
      <w:pPr>
        <w:pStyle w:val="Corpsdetexte"/>
        <w:spacing w:line="276" w:lineRule="auto"/>
        <w:ind w:left="360" w:right="175" w:hanging="360"/>
        <w:rPr>
          <w:rFonts w:ascii="Cambria" w:eastAsia="Cambria" w:hAnsi="Cambria" w:cs="Cambria"/>
          <w:b w:val="0"/>
          <w:bCs w:val="0"/>
          <w:lang w:val="en-US"/>
        </w:rPr>
      </w:pPr>
      <w:r>
        <w:rPr>
          <w:rStyle w:val="Aucun"/>
          <w:rFonts w:ascii="Cambria" w:eastAsia="Cambria" w:hAnsi="Cambria" w:cs="Cambria"/>
          <w:b w:val="0"/>
          <w:bCs w:val="0"/>
          <w:lang w:val="en-US"/>
        </w:rPr>
        <w:t>1980-1983</w:t>
      </w:r>
      <w:r w:rsidR="00D170AB">
        <w:rPr>
          <w:rStyle w:val="Aucun"/>
          <w:rFonts w:ascii="Cambria" w:eastAsia="Cambria" w:hAnsi="Cambria" w:cs="Cambria"/>
          <w:b w:val="0"/>
          <w:bCs w:val="0"/>
          <w:lang w:val="en-US"/>
        </w:rPr>
        <w:tab/>
      </w:r>
      <w:r>
        <w:rPr>
          <w:rStyle w:val="Aucun"/>
          <w:rFonts w:ascii="Cambria" w:eastAsia="Cambria" w:hAnsi="Cambria" w:cs="Cambria"/>
          <w:b w:val="0"/>
          <w:bCs w:val="0"/>
          <w:lang w:val="en-US"/>
        </w:rPr>
        <w:t xml:space="preserve"> Social worker </w:t>
      </w:r>
      <w:r w:rsidR="00D170AB">
        <w:rPr>
          <w:rStyle w:val="Aucun"/>
          <w:rFonts w:ascii="Cambria" w:eastAsia="Cambria" w:hAnsi="Cambria" w:cs="Cambria"/>
          <w:b w:val="0"/>
          <w:bCs w:val="0"/>
          <w:lang w:val="en-US"/>
        </w:rPr>
        <w:t xml:space="preserve">in a Prevention of Juvenile Delinquency Program </w:t>
      </w:r>
      <w:r>
        <w:rPr>
          <w:rStyle w:val="Aucun"/>
          <w:rFonts w:ascii="Cambria" w:eastAsia="Cambria" w:hAnsi="Cambria" w:cs="Cambria"/>
          <w:b w:val="0"/>
          <w:bCs w:val="0"/>
          <w:lang w:val="en-US"/>
        </w:rPr>
        <w:t xml:space="preserve"> in Lille</w:t>
      </w:r>
      <w:r w:rsidR="00D170AB">
        <w:rPr>
          <w:rStyle w:val="Aucun"/>
          <w:rFonts w:ascii="Cambria" w:eastAsia="Cambria" w:hAnsi="Cambria" w:cs="Cambria"/>
          <w:b w:val="0"/>
          <w:bCs w:val="0"/>
          <w:lang w:val="en-US"/>
        </w:rPr>
        <w:t>.</w:t>
      </w:r>
    </w:p>
    <w:p w:rsidR="00983F98" w:rsidRDefault="00983F98">
      <w:pPr>
        <w:spacing w:line="276" w:lineRule="auto"/>
        <w:ind w:right="175"/>
        <w:jc w:val="both"/>
        <w:rPr>
          <w:rStyle w:val="Aucun"/>
          <w:rFonts w:ascii="Cambria" w:eastAsia="Cambria" w:hAnsi="Cambria" w:cs="Cambria"/>
          <w:b/>
          <w:bCs/>
          <w:smallCaps/>
          <w:sz w:val="28"/>
          <w:szCs w:val="28"/>
          <w:lang w:val="en-US"/>
        </w:rPr>
      </w:pPr>
    </w:p>
    <w:p w:rsidR="002A373B" w:rsidRDefault="002A373B">
      <w:pPr>
        <w:spacing w:line="276" w:lineRule="auto"/>
        <w:ind w:right="175"/>
        <w:jc w:val="both"/>
        <w:rPr>
          <w:rStyle w:val="Aucun"/>
          <w:rFonts w:ascii="Cambria" w:eastAsia="Cambria" w:hAnsi="Cambria" w:cs="Cambria"/>
          <w:b/>
          <w:bCs/>
          <w:smallCaps/>
          <w:sz w:val="28"/>
          <w:szCs w:val="28"/>
          <w:lang w:val="en-US"/>
        </w:rPr>
      </w:pPr>
    </w:p>
    <w:p w:rsidR="00983F98" w:rsidRDefault="00EB3563">
      <w:pPr>
        <w:spacing w:line="276" w:lineRule="auto"/>
        <w:ind w:right="175"/>
        <w:jc w:val="both"/>
        <w:rPr>
          <w:rStyle w:val="Aucun"/>
          <w:rFonts w:ascii="Times" w:eastAsia="Times" w:hAnsi="Times" w:cs="Times"/>
          <w:b/>
          <w:bCs/>
          <w:smallCaps/>
          <w:lang w:val="en-US"/>
        </w:rPr>
      </w:pPr>
      <w:r w:rsidRPr="00FC76B0">
        <w:rPr>
          <w:rStyle w:val="Aucun"/>
          <w:rFonts w:ascii="Times" w:hAnsi="Times"/>
          <w:b/>
          <w:bCs/>
          <w:smallCaps/>
          <w:sz w:val="28"/>
          <w:szCs w:val="28"/>
          <w:lang w:val="en-US"/>
        </w:rPr>
        <w:t>O</w:t>
      </w:r>
      <w:r w:rsidRPr="00FC76B0">
        <w:rPr>
          <w:rStyle w:val="Aucun"/>
          <w:rFonts w:ascii="Times" w:hAnsi="Times"/>
          <w:b/>
          <w:bCs/>
          <w:smallCaps/>
          <w:lang w:val="en-US"/>
        </w:rPr>
        <w:t xml:space="preserve">THER </w:t>
      </w:r>
      <w:r w:rsidRPr="00FC76B0">
        <w:rPr>
          <w:rStyle w:val="Aucun"/>
          <w:rFonts w:ascii="Cambria" w:eastAsia="Cambria" w:hAnsi="Cambria" w:cs="Cambria"/>
          <w:b/>
          <w:bCs/>
          <w:smallCaps/>
          <w:lang w:val="en-US"/>
        </w:rPr>
        <w:t>ACTIVITIES</w:t>
      </w:r>
    </w:p>
    <w:p w:rsidR="00983F98" w:rsidRDefault="00983F98">
      <w:pPr>
        <w:spacing w:line="276" w:lineRule="auto"/>
        <w:ind w:left="1416" w:right="175" w:hanging="1416"/>
        <w:jc w:val="both"/>
        <w:rPr>
          <w:rStyle w:val="Aucun"/>
          <w:smallCaps/>
          <w:lang w:val="en-US"/>
        </w:rPr>
      </w:pPr>
    </w:p>
    <w:p w:rsidR="00983F98" w:rsidRPr="002A373B" w:rsidRDefault="00EB3563" w:rsidP="002A373B">
      <w:pPr>
        <w:spacing w:line="276" w:lineRule="auto"/>
        <w:ind w:left="1416" w:right="175" w:hanging="1416"/>
        <w:jc w:val="both"/>
        <w:rPr>
          <w:rFonts w:ascii="Cambria" w:eastAsia="Cambria" w:hAnsi="Cambria" w:cs="Cambria"/>
          <w:b/>
          <w:bCs/>
          <w:smallCaps/>
          <w:sz w:val="28"/>
          <w:szCs w:val="28"/>
          <w:lang w:val="en-US"/>
        </w:rPr>
      </w:pPr>
      <w:r>
        <w:rPr>
          <w:rStyle w:val="Aucun"/>
          <w:rFonts w:ascii="Cambria" w:eastAsia="Cambria" w:hAnsi="Cambria" w:cs="Cambria"/>
          <w:smallCaps/>
          <w:lang w:val="en-US"/>
        </w:rPr>
        <w:t xml:space="preserve">2008-2014 </w:t>
      </w:r>
      <w:r>
        <w:rPr>
          <w:rStyle w:val="Aucun"/>
          <w:rFonts w:ascii="Cambria" w:eastAsia="Cambria" w:hAnsi="Cambria" w:cs="Cambria"/>
          <w:smallCaps/>
          <w:lang w:val="en-US"/>
        </w:rPr>
        <w:tab/>
        <w:t>E</w:t>
      </w:r>
      <w:r>
        <w:rPr>
          <w:rStyle w:val="Aucun"/>
          <w:rFonts w:ascii="Cambria" w:eastAsia="Cambria" w:hAnsi="Cambria" w:cs="Cambria"/>
          <w:lang w:val="en-US"/>
        </w:rPr>
        <w:t xml:space="preserve">lected municipal counselor, leader of the minority party, </w:t>
      </w:r>
      <w:hyperlink r:id="rId14" w:history="1">
        <w:proofErr w:type="spellStart"/>
        <w:r w:rsidRPr="002A373B">
          <w:rPr>
            <w:rStyle w:val="Hyperlink1"/>
            <w:color w:val="000000" w:themeColor="text1"/>
            <w:u w:val="none"/>
          </w:rPr>
          <w:t>Osny</w:t>
        </w:r>
        <w:proofErr w:type="spellEnd"/>
      </w:hyperlink>
      <w:r w:rsidRPr="002A373B">
        <w:rPr>
          <w:rStyle w:val="Aucun"/>
          <w:rFonts w:ascii="Cambria" w:eastAsia="Cambria" w:hAnsi="Cambria" w:cs="Cambria"/>
          <w:color w:val="000000" w:themeColor="text1"/>
          <w:lang w:val="en-US"/>
        </w:rPr>
        <w:t>,</w:t>
      </w:r>
      <w:r>
        <w:rPr>
          <w:rStyle w:val="Aucun"/>
          <w:rFonts w:ascii="Cambria" w:eastAsia="Cambria" w:hAnsi="Cambria" w:cs="Cambria"/>
          <w:lang w:val="en-US"/>
        </w:rPr>
        <w:t xml:space="preserve"> Val</w:t>
      </w:r>
      <w:r w:rsidR="002A373B">
        <w:rPr>
          <w:rStyle w:val="Aucun"/>
          <w:rFonts w:ascii="Cambria" w:eastAsia="Cambria" w:hAnsi="Cambria" w:cs="Cambria"/>
          <w:lang w:val="en-US"/>
        </w:rPr>
        <w:t>-</w:t>
      </w:r>
      <w:r>
        <w:rPr>
          <w:rStyle w:val="Aucun"/>
          <w:rFonts w:ascii="Cambria" w:eastAsia="Cambria" w:hAnsi="Cambria" w:cs="Cambria"/>
          <w:lang w:val="en-US"/>
        </w:rPr>
        <w:t>d’Oise (16 000 inhabitants)</w:t>
      </w:r>
      <w:r>
        <w:rPr>
          <w:rStyle w:val="Aucun"/>
          <w:rFonts w:ascii="Cambria" w:eastAsia="Cambria" w:hAnsi="Cambria" w:cs="Cambria"/>
          <w:smallCaps/>
          <w:lang w:val="en-US"/>
        </w:rPr>
        <w:tab/>
      </w:r>
    </w:p>
    <w:p w:rsidR="00983F98" w:rsidRPr="00542D23" w:rsidRDefault="00EB3563">
      <w:pPr>
        <w:spacing w:line="276" w:lineRule="auto"/>
        <w:ind w:right="175"/>
        <w:jc w:val="both"/>
        <w:rPr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 xml:space="preserve">2012-2015     Trustee of the </w:t>
      </w:r>
      <w:r w:rsidR="00542D23">
        <w:rPr>
          <w:rStyle w:val="Aucun"/>
          <w:rFonts w:ascii="Cambria" w:eastAsia="Cambria" w:hAnsi="Cambria" w:cs="Cambria"/>
          <w:lang w:val="en-US"/>
        </w:rPr>
        <w:t>Regional Center for University and School Affairs (</w:t>
      </w:r>
      <w:r w:rsidRPr="00542D23">
        <w:rPr>
          <w:rStyle w:val="Aucun"/>
          <w:rFonts w:ascii="Cambria" w:eastAsia="Cambria" w:hAnsi="Cambria" w:cs="Cambria"/>
          <w:lang w:val="en-US"/>
        </w:rPr>
        <w:t>CROUS</w:t>
      </w:r>
      <w:r w:rsidR="00542D23" w:rsidRPr="00542D23">
        <w:rPr>
          <w:rStyle w:val="Aucun"/>
          <w:rFonts w:ascii="Cambria" w:eastAsia="Cambria" w:hAnsi="Cambria" w:cs="Cambria"/>
          <w:lang w:val="en-US"/>
        </w:rPr>
        <w:t>)</w:t>
      </w:r>
      <w:r w:rsidRPr="00542D23">
        <w:rPr>
          <w:rStyle w:val="Aucun"/>
          <w:rFonts w:ascii="Cambria" w:eastAsia="Cambria" w:hAnsi="Cambria" w:cs="Cambria"/>
          <w:lang w:val="en-US"/>
        </w:rPr>
        <w:t xml:space="preserve">, Paris </w:t>
      </w:r>
      <w:r w:rsidRPr="00542D23">
        <w:rPr>
          <w:rStyle w:val="Aucun"/>
          <w:rFonts w:ascii="Cambria" w:eastAsia="Cambria" w:hAnsi="Cambria" w:cs="Cambria"/>
          <w:lang w:val="en-US"/>
        </w:rPr>
        <w:tab/>
      </w:r>
    </w:p>
    <w:p w:rsidR="00983F98" w:rsidRDefault="00EB3563" w:rsidP="00542D23">
      <w:pPr>
        <w:spacing w:line="276" w:lineRule="auto"/>
        <w:ind w:left="1440" w:right="175" w:hanging="1440"/>
        <w:jc w:val="both"/>
        <w:rPr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2010-2015     Member of the Scientific Council of the Paris Health and Nutrition</w:t>
      </w:r>
      <w:r w:rsidR="00542D23">
        <w:rPr>
          <w:rStyle w:val="Aucun"/>
          <w:rFonts w:ascii="Cambria" w:eastAsia="Cambria" w:hAnsi="Cambria" w:cs="Cambria"/>
          <w:lang w:val="en-US"/>
        </w:rPr>
        <w:t xml:space="preserve"> program</w:t>
      </w:r>
    </w:p>
    <w:p w:rsidR="00983F98" w:rsidRDefault="00EB3563" w:rsidP="00542D23">
      <w:pPr>
        <w:spacing w:line="276" w:lineRule="auto"/>
        <w:ind w:left="1416" w:right="175" w:hanging="1416"/>
        <w:jc w:val="both"/>
        <w:rPr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2006-2009</w:t>
      </w:r>
      <w:r>
        <w:rPr>
          <w:rStyle w:val="Aucun"/>
          <w:rFonts w:ascii="Cambria" w:eastAsia="Cambria" w:hAnsi="Cambria" w:cs="Cambria"/>
          <w:lang w:val="en-US"/>
        </w:rPr>
        <w:tab/>
        <w:t xml:space="preserve">Juridical assistance for foreign inmates in French prisons, with the French NGO </w:t>
      </w:r>
      <w:hyperlink r:id="rId15" w:history="1">
        <w:r w:rsidRPr="00542D23">
          <w:rPr>
            <w:rStyle w:val="Hyperlink1"/>
            <w:color w:val="000000" w:themeColor="text1"/>
            <w:u w:val="none"/>
          </w:rPr>
          <w:t>CIMADE</w:t>
        </w:r>
      </w:hyperlink>
      <w:r>
        <w:rPr>
          <w:rStyle w:val="Aucun"/>
          <w:rFonts w:ascii="Cambria" w:eastAsia="Cambria" w:hAnsi="Cambria" w:cs="Cambria"/>
          <w:lang w:val="en-US"/>
        </w:rPr>
        <w:t xml:space="preserve">  (Ecumenical Solidarity Service)</w:t>
      </w:r>
    </w:p>
    <w:p w:rsidR="00983F98" w:rsidRDefault="00EB3563">
      <w:pPr>
        <w:spacing w:line="276" w:lineRule="auto"/>
        <w:ind w:left="1416" w:right="175" w:hanging="1416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1992-2008</w:t>
      </w:r>
      <w:r>
        <w:rPr>
          <w:rStyle w:val="Aucun"/>
          <w:rFonts w:ascii="Cambria" w:eastAsia="Cambria" w:hAnsi="Cambria" w:cs="Cambria"/>
          <w:lang w:val="en-US"/>
        </w:rPr>
        <w:tab/>
        <w:t xml:space="preserve">Elected Parents’ Representative at the School Board, </w:t>
      </w:r>
      <w:proofErr w:type="spellStart"/>
      <w:r>
        <w:rPr>
          <w:rStyle w:val="Aucun"/>
          <w:rFonts w:ascii="Cambria" w:eastAsia="Cambria" w:hAnsi="Cambria" w:cs="Cambria"/>
          <w:lang w:val="en-US"/>
        </w:rPr>
        <w:t>Pantin</w:t>
      </w:r>
      <w:proofErr w:type="spellEnd"/>
      <w:r>
        <w:rPr>
          <w:rStyle w:val="Aucun"/>
          <w:rFonts w:ascii="Cambria" w:eastAsia="Cambria" w:hAnsi="Cambria" w:cs="Cambria"/>
          <w:lang w:val="en-US"/>
        </w:rPr>
        <w:t xml:space="preserve"> (Seine-Saint-Denis) and </w:t>
      </w:r>
      <w:proofErr w:type="spellStart"/>
      <w:r>
        <w:rPr>
          <w:rStyle w:val="Aucun"/>
          <w:rFonts w:ascii="Cambria" w:eastAsia="Cambria" w:hAnsi="Cambria" w:cs="Cambria"/>
          <w:lang w:val="en-US"/>
        </w:rPr>
        <w:t>Osny</w:t>
      </w:r>
      <w:proofErr w:type="spellEnd"/>
      <w:r>
        <w:rPr>
          <w:rStyle w:val="Aucun"/>
          <w:rFonts w:ascii="Cambria" w:eastAsia="Cambria" w:hAnsi="Cambria" w:cs="Cambria"/>
          <w:lang w:val="en-US"/>
        </w:rPr>
        <w:t xml:space="preserve"> (Val</w:t>
      </w:r>
      <w:r w:rsidR="00542D23">
        <w:rPr>
          <w:rStyle w:val="Aucun"/>
          <w:rFonts w:ascii="Cambria" w:eastAsia="Cambria" w:hAnsi="Cambria" w:cs="Cambria"/>
          <w:lang w:val="en-US"/>
        </w:rPr>
        <w:t>-</w:t>
      </w:r>
      <w:r>
        <w:rPr>
          <w:rStyle w:val="Aucun"/>
          <w:rFonts w:ascii="Cambria" w:eastAsia="Cambria" w:hAnsi="Cambria" w:cs="Cambria"/>
          <w:lang w:val="en-US"/>
        </w:rPr>
        <w:t>d’Oise), Primary and Middle Schools</w:t>
      </w:r>
    </w:p>
    <w:p w:rsidR="00983F98" w:rsidRDefault="00983F98">
      <w:pPr>
        <w:spacing w:line="276" w:lineRule="auto"/>
        <w:ind w:right="175"/>
        <w:jc w:val="both"/>
        <w:rPr>
          <w:rFonts w:ascii="Cambria" w:eastAsia="Cambria" w:hAnsi="Cambria" w:cs="Cambria"/>
          <w:lang w:val="en-US"/>
        </w:rPr>
      </w:pPr>
    </w:p>
    <w:p w:rsidR="00983F98" w:rsidRDefault="00983F98">
      <w:pPr>
        <w:pStyle w:val="Titre3"/>
        <w:spacing w:line="276" w:lineRule="auto"/>
        <w:ind w:left="0" w:right="175"/>
        <w:jc w:val="left"/>
        <w:rPr>
          <w:rStyle w:val="Aucun"/>
          <w:rFonts w:ascii="Cambria" w:eastAsia="Cambria" w:hAnsi="Cambria" w:cs="Cambria"/>
          <w:smallCaps/>
          <w:sz w:val="28"/>
          <w:szCs w:val="28"/>
          <w:lang w:val="en-US"/>
        </w:rPr>
      </w:pPr>
    </w:p>
    <w:p w:rsidR="00542D23" w:rsidRDefault="00542D23" w:rsidP="00542D23">
      <w:pPr>
        <w:rPr>
          <w:lang w:val="en-US"/>
        </w:rPr>
      </w:pPr>
    </w:p>
    <w:p w:rsidR="009823A7" w:rsidRPr="00542D23" w:rsidRDefault="009823A7" w:rsidP="00542D23">
      <w:pPr>
        <w:rPr>
          <w:lang w:val="en-US"/>
        </w:rPr>
      </w:pPr>
    </w:p>
    <w:p w:rsidR="00983F98" w:rsidRPr="00FC76B0" w:rsidRDefault="00EB3563">
      <w:pPr>
        <w:pStyle w:val="Titre3"/>
        <w:spacing w:line="276" w:lineRule="auto"/>
        <w:ind w:left="0" w:right="175"/>
        <w:jc w:val="left"/>
        <w:rPr>
          <w:rStyle w:val="Aucun"/>
          <w:rFonts w:ascii="Cambria" w:eastAsia="Cambria" w:hAnsi="Cambria" w:cs="Cambria"/>
          <w:smallCaps/>
          <w:sz w:val="28"/>
          <w:szCs w:val="28"/>
        </w:rPr>
      </w:pPr>
      <w:r w:rsidRPr="00FC76B0">
        <w:rPr>
          <w:rStyle w:val="Aucun"/>
          <w:rFonts w:ascii="Cambria" w:eastAsia="Cambria" w:hAnsi="Cambria" w:cs="Cambria"/>
          <w:smallCaps/>
          <w:sz w:val="28"/>
          <w:szCs w:val="28"/>
        </w:rPr>
        <w:t>Publications</w:t>
      </w:r>
    </w:p>
    <w:p w:rsidR="00983F98" w:rsidRPr="00FC76B0" w:rsidRDefault="00983F98">
      <w:pPr>
        <w:spacing w:line="276" w:lineRule="auto"/>
        <w:ind w:right="175"/>
        <w:rPr>
          <w:rFonts w:ascii="Cambria" w:eastAsia="Cambria" w:hAnsi="Cambria" w:cs="Cambria"/>
        </w:rPr>
      </w:pPr>
    </w:p>
    <w:p w:rsidR="00983F98" w:rsidRPr="00FC76B0" w:rsidRDefault="00EB3563">
      <w:pPr>
        <w:spacing w:line="276" w:lineRule="auto"/>
        <w:ind w:right="175"/>
        <w:jc w:val="both"/>
        <w:rPr>
          <w:rStyle w:val="Aucun"/>
          <w:rFonts w:ascii="Cambria" w:eastAsia="Cambria" w:hAnsi="Cambria" w:cs="Cambria"/>
          <w:b/>
          <w:bCs/>
          <w:i/>
          <w:iCs/>
        </w:rPr>
      </w:pPr>
      <w:r w:rsidRPr="00FC76B0">
        <w:rPr>
          <w:rStyle w:val="Aucun"/>
          <w:rFonts w:ascii="Cambria" w:eastAsia="Cambria" w:hAnsi="Cambria" w:cs="Cambria"/>
          <w:b/>
          <w:bCs/>
          <w:i/>
          <w:iCs/>
        </w:rPr>
        <w:t>Books</w:t>
      </w:r>
    </w:p>
    <w:p w:rsidR="00983F98" w:rsidRPr="00FC76B0" w:rsidRDefault="00983F98">
      <w:pPr>
        <w:spacing w:line="276" w:lineRule="auto"/>
        <w:ind w:right="175"/>
        <w:jc w:val="both"/>
        <w:rPr>
          <w:rFonts w:ascii="Cambria" w:eastAsia="Cambria" w:hAnsi="Cambria" w:cs="Cambria"/>
          <w:b/>
          <w:bCs/>
          <w:i/>
          <w:iCs/>
        </w:rPr>
      </w:pPr>
    </w:p>
    <w:p w:rsidR="00983F98" w:rsidRPr="00542D23" w:rsidRDefault="00EB3563">
      <w:pPr>
        <w:spacing w:line="276" w:lineRule="auto"/>
        <w:ind w:left="284" w:right="175" w:hanging="284"/>
        <w:jc w:val="both"/>
        <w:rPr>
          <w:rStyle w:val="Aucun"/>
          <w:rFonts w:ascii="Cambria" w:eastAsia="Cambria" w:hAnsi="Cambria" w:cs="Cambria"/>
        </w:rPr>
      </w:pPr>
      <w:r w:rsidRPr="00FC76B0">
        <w:rPr>
          <w:rStyle w:val="Aucun"/>
          <w:rFonts w:ascii="Cambria" w:eastAsia="Cambria" w:hAnsi="Cambria" w:cs="Cambria"/>
        </w:rPr>
        <w:t xml:space="preserve">(1992), </w:t>
      </w:r>
      <w:proofErr w:type="spellStart"/>
      <w:r w:rsidRPr="00FC76B0">
        <w:rPr>
          <w:rStyle w:val="Aucun"/>
          <w:rFonts w:ascii="Cambria" w:eastAsia="Cambria" w:hAnsi="Cambria" w:cs="Cambria"/>
          <w:i/>
          <w:iCs/>
        </w:rPr>
        <w:t>Mujeres</w:t>
      </w:r>
      <w:proofErr w:type="spellEnd"/>
      <w:r w:rsidRPr="00FC76B0">
        <w:rPr>
          <w:rStyle w:val="Aucun"/>
          <w:rFonts w:ascii="Cambria" w:eastAsia="Cambria" w:hAnsi="Cambria" w:cs="Cambria"/>
          <w:i/>
          <w:iCs/>
        </w:rPr>
        <w:t xml:space="preserve"> de los Andes. </w:t>
      </w:r>
      <w:proofErr w:type="spellStart"/>
      <w:r w:rsidRPr="00542D23">
        <w:rPr>
          <w:rStyle w:val="Aucun"/>
          <w:rFonts w:ascii="Cambria" w:eastAsia="Cambria" w:hAnsi="Cambria" w:cs="Cambria"/>
          <w:i/>
          <w:iCs/>
        </w:rPr>
        <w:t>Condiciones</w:t>
      </w:r>
      <w:proofErr w:type="spellEnd"/>
      <w:r w:rsidRPr="00542D23">
        <w:rPr>
          <w:rStyle w:val="Aucun"/>
          <w:rFonts w:ascii="Cambria" w:eastAsia="Cambria" w:hAnsi="Cambria" w:cs="Cambria"/>
          <w:i/>
          <w:iCs/>
        </w:rPr>
        <w:t xml:space="preserve"> de vida y </w:t>
      </w:r>
      <w:proofErr w:type="spellStart"/>
      <w:r w:rsidRPr="00542D23">
        <w:rPr>
          <w:rStyle w:val="Aucun"/>
          <w:rFonts w:ascii="Cambria" w:eastAsia="Cambria" w:hAnsi="Cambria" w:cs="Cambria"/>
          <w:i/>
          <w:iCs/>
        </w:rPr>
        <w:t>salud</w:t>
      </w:r>
      <w:proofErr w:type="spellEnd"/>
      <w:r w:rsidR="00542D23">
        <w:rPr>
          <w:rStyle w:val="Aucun"/>
          <w:rFonts w:ascii="Cambria" w:eastAsia="Cambria" w:hAnsi="Cambria" w:cs="Cambria"/>
          <w:i/>
          <w:iCs/>
        </w:rPr>
        <w:t>,</w:t>
      </w:r>
      <w:r w:rsidRPr="00542D23">
        <w:rPr>
          <w:rStyle w:val="Aucun"/>
          <w:rFonts w:ascii="Cambria" w:eastAsia="Cambria" w:hAnsi="Cambria" w:cs="Cambria"/>
        </w:rPr>
        <w:t xml:space="preserve"> </w:t>
      </w:r>
      <w:proofErr w:type="spellStart"/>
      <w:r w:rsidRPr="00542D23">
        <w:rPr>
          <w:rStyle w:val="Aucun"/>
          <w:rFonts w:ascii="Cambria" w:eastAsia="Cambria" w:hAnsi="Cambria" w:cs="Cambria"/>
        </w:rPr>
        <w:t>with</w:t>
      </w:r>
      <w:proofErr w:type="spellEnd"/>
      <w:r w:rsidRPr="00542D23">
        <w:rPr>
          <w:rStyle w:val="Aucun"/>
          <w:rFonts w:ascii="Cambria" w:eastAsia="Cambria" w:hAnsi="Cambria" w:cs="Cambria"/>
        </w:rPr>
        <w:t xml:space="preserve"> </w:t>
      </w:r>
      <w:proofErr w:type="spellStart"/>
      <w:r w:rsidRPr="00542D23">
        <w:rPr>
          <w:rStyle w:val="Aucun"/>
          <w:rFonts w:ascii="Cambria" w:eastAsia="Cambria" w:hAnsi="Cambria" w:cs="Cambria"/>
        </w:rPr>
        <w:t>Fassin</w:t>
      </w:r>
      <w:proofErr w:type="spellEnd"/>
      <w:r w:rsidR="00F334C8" w:rsidRPr="00542D23">
        <w:rPr>
          <w:rStyle w:val="Aucun"/>
          <w:rFonts w:ascii="Cambria" w:eastAsia="Cambria" w:hAnsi="Cambria" w:cs="Cambria"/>
        </w:rPr>
        <w:t xml:space="preserve"> D.</w:t>
      </w:r>
      <w:r w:rsidRPr="00542D23">
        <w:rPr>
          <w:rStyle w:val="Aucun"/>
          <w:rFonts w:ascii="Cambria" w:eastAsia="Cambria" w:hAnsi="Cambria" w:cs="Cambria"/>
        </w:rPr>
        <w:t xml:space="preserve"> and </w:t>
      </w:r>
      <w:proofErr w:type="spellStart"/>
      <w:r w:rsidRPr="00542D23">
        <w:rPr>
          <w:rStyle w:val="Aucun"/>
          <w:rFonts w:ascii="Cambria" w:eastAsia="Cambria" w:hAnsi="Cambria" w:cs="Cambria"/>
        </w:rPr>
        <w:t>Viveros</w:t>
      </w:r>
      <w:proofErr w:type="spellEnd"/>
      <w:r w:rsidR="00F334C8" w:rsidRPr="00542D23">
        <w:rPr>
          <w:rStyle w:val="Aucun"/>
          <w:rFonts w:ascii="Cambria" w:eastAsia="Cambria" w:hAnsi="Cambria" w:cs="Cambria"/>
        </w:rPr>
        <w:t xml:space="preserve"> M.</w:t>
      </w:r>
      <w:r w:rsidRPr="00542D23">
        <w:rPr>
          <w:rStyle w:val="Aucun"/>
          <w:rFonts w:ascii="Cambria" w:eastAsia="Cambria" w:hAnsi="Cambria" w:cs="Cambria"/>
        </w:rPr>
        <w:t>, IFEA-</w:t>
      </w:r>
      <w:proofErr w:type="spellStart"/>
      <w:r w:rsidRPr="00542D23">
        <w:rPr>
          <w:rStyle w:val="Aucun"/>
          <w:rFonts w:ascii="Cambria" w:eastAsia="Cambria" w:hAnsi="Cambria" w:cs="Cambria"/>
        </w:rPr>
        <w:t>Universidad</w:t>
      </w:r>
      <w:proofErr w:type="spellEnd"/>
      <w:r w:rsidRPr="00542D23">
        <w:rPr>
          <w:rStyle w:val="Aucun"/>
          <w:rFonts w:ascii="Cambria" w:eastAsia="Cambria" w:hAnsi="Cambria" w:cs="Cambria"/>
        </w:rPr>
        <w:t xml:space="preserve"> </w:t>
      </w:r>
      <w:proofErr w:type="spellStart"/>
      <w:r w:rsidRPr="00542D23">
        <w:rPr>
          <w:rStyle w:val="Aucun"/>
          <w:rFonts w:ascii="Cambria" w:eastAsia="Cambria" w:hAnsi="Cambria" w:cs="Cambria"/>
        </w:rPr>
        <w:t>Externado</w:t>
      </w:r>
      <w:proofErr w:type="spellEnd"/>
      <w:r w:rsidRPr="00542D23">
        <w:rPr>
          <w:rStyle w:val="Aucun"/>
          <w:rFonts w:ascii="Cambria" w:eastAsia="Cambria" w:hAnsi="Cambria" w:cs="Cambria"/>
        </w:rPr>
        <w:t xml:space="preserve"> de Colombia, </w:t>
      </w:r>
      <w:proofErr w:type="spellStart"/>
      <w:r w:rsidRPr="00542D23">
        <w:rPr>
          <w:rStyle w:val="Aucun"/>
          <w:rFonts w:ascii="Cambria" w:eastAsia="Cambria" w:hAnsi="Cambria" w:cs="Cambria"/>
        </w:rPr>
        <w:t>Bogotà</w:t>
      </w:r>
      <w:proofErr w:type="spellEnd"/>
      <w:r w:rsidRPr="00542D23">
        <w:rPr>
          <w:rStyle w:val="Aucun"/>
          <w:rFonts w:ascii="Cambria" w:eastAsia="Cambria" w:hAnsi="Cambria" w:cs="Cambria"/>
        </w:rPr>
        <w:t>.</w:t>
      </w:r>
    </w:p>
    <w:p w:rsidR="00983F98" w:rsidRPr="00542D23" w:rsidRDefault="00EB3563">
      <w:pPr>
        <w:spacing w:line="276" w:lineRule="auto"/>
        <w:ind w:left="280" w:right="175" w:hanging="280"/>
        <w:jc w:val="both"/>
        <w:rPr>
          <w:rStyle w:val="Aucun"/>
          <w:rFonts w:ascii="Cambria" w:eastAsia="Cambria" w:hAnsi="Cambria" w:cs="Cambria"/>
        </w:rPr>
      </w:pPr>
      <w:r w:rsidRPr="00542D23">
        <w:rPr>
          <w:rStyle w:val="Aucun"/>
          <w:rFonts w:ascii="Cambria" w:eastAsia="Cambria" w:hAnsi="Cambria" w:cs="Cambria"/>
        </w:rPr>
        <w:t xml:space="preserve"> (1992), </w:t>
      </w:r>
      <w:r w:rsidRPr="00542D23">
        <w:rPr>
          <w:rStyle w:val="Aucun"/>
          <w:rFonts w:ascii="Cambria" w:eastAsia="Cambria" w:hAnsi="Cambria" w:cs="Cambria"/>
          <w:i/>
          <w:iCs/>
        </w:rPr>
        <w:t>Gente de la Sierra</w:t>
      </w:r>
      <w:r w:rsidR="00542D23" w:rsidRPr="00542D23">
        <w:rPr>
          <w:rStyle w:val="Aucun"/>
          <w:rFonts w:ascii="Cambria" w:eastAsia="Cambria" w:hAnsi="Cambria" w:cs="Cambria"/>
          <w:i/>
          <w:iCs/>
        </w:rPr>
        <w:t xml:space="preserve">, </w:t>
      </w:r>
      <w:proofErr w:type="spellStart"/>
      <w:r w:rsidRPr="00542D23">
        <w:rPr>
          <w:rStyle w:val="Aucun"/>
          <w:rFonts w:ascii="Cambria" w:eastAsia="Cambria" w:hAnsi="Cambria" w:cs="Cambria"/>
        </w:rPr>
        <w:t>with</w:t>
      </w:r>
      <w:proofErr w:type="spellEnd"/>
      <w:r w:rsidRPr="00542D23">
        <w:rPr>
          <w:rStyle w:val="Aucun"/>
          <w:rFonts w:ascii="Cambria" w:eastAsia="Cambria" w:hAnsi="Cambria" w:cs="Cambria"/>
        </w:rPr>
        <w:t xml:space="preserve"> D. </w:t>
      </w:r>
      <w:proofErr w:type="spellStart"/>
      <w:r w:rsidRPr="00542D23">
        <w:rPr>
          <w:rStyle w:val="Aucun"/>
          <w:rFonts w:ascii="Cambria" w:eastAsia="Cambria" w:hAnsi="Cambria" w:cs="Cambria"/>
        </w:rPr>
        <w:t>Fassin</w:t>
      </w:r>
      <w:proofErr w:type="spellEnd"/>
      <w:r w:rsidRPr="00542D23">
        <w:rPr>
          <w:rStyle w:val="Aucun"/>
          <w:rFonts w:ascii="Cambria" w:eastAsia="Cambria" w:hAnsi="Cambria" w:cs="Cambria"/>
        </w:rPr>
        <w:t>,</w:t>
      </w:r>
      <w:r w:rsidRPr="00542D23">
        <w:rPr>
          <w:rStyle w:val="Aucun"/>
          <w:rFonts w:ascii="Cambria" w:eastAsia="Cambria" w:hAnsi="Cambria" w:cs="Cambria"/>
          <w:b/>
          <w:bCs/>
        </w:rPr>
        <w:t xml:space="preserve"> </w:t>
      </w:r>
      <w:proofErr w:type="spellStart"/>
      <w:r w:rsidRPr="00542D23">
        <w:rPr>
          <w:rStyle w:val="Aucun"/>
          <w:rFonts w:ascii="Cambria" w:eastAsia="Cambria" w:hAnsi="Cambria" w:cs="Cambria"/>
        </w:rPr>
        <w:t>Photographs</w:t>
      </w:r>
      <w:proofErr w:type="spellEnd"/>
      <w:r w:rsidRPr="00542D23">
        <w:rPr>
          <w:rStyle w:val="Aucun"/>
          <w:rFonts w:ascii="Cambria" w:eastAsia="Cambria" w:hAnsi="Cambria" w:cs="Cambria"/>
        </w:rPr>
        <w:t xml:space="preserve"> by</w:t>
      </w:r>
      <w:r w:rsidRPr="00542D23">
        <w:rPr>
          <w:rStyle w:val="Aucun"/>
          <w:rFonts w:ascii="Cambria" w:eastAsia="Cambria" w:hAnsi="Cambria" w:cs="Cambria"/>
          <w:b/>
          <w:bCs/>
        </w:rPr>
        <w:t xml:space="preserve"> </w:t>
      </w:r>
      <w:r w:rsidRPr="00542D23">
        <w:rPr>
          <w:rStyle w:val="Aucun"/>
          <w:rFonts w:ascii="Cambria" w:eastAsia="Cambria" w:hAnsi="Cambria" w:cs="Cambria"/>
        </w:rPr>
        <w:t xml:space="preserve">Mariano </w:t>
      </w:r>
      <w:proofErr w:type="spellStart"/>
      <w:r w:rsidRPr="00542D23">
        <w:rPr>
          <w:rStyle w:val="Aucun"/>
          <w:rFonts w:ascii="Cambria" w:eastAsia="Cambria" w:hAnsi="Cambria" w:cs="Cambria"/>
        </w:rPr>
        <w:t>Garate</w:t>
      </w:r>
      <w:proofErr w:type="spellEnd"/>
      <w:r w:rsidRPr="00542D23">
        <w:rPr>
          <w:rStyle w:val="Aucun"/>
          <w:rFonts w:ascii="Cambria" w:eastAsia="Cambria" w:hAnsi="Cambria" w:cs="Cambria"/>
        </w:rPr>
        <w:t>, IFEA-Alliance Française, Quito.</w:t>
      </w:r>
    </w:p>
    <w:p w:rsidR="00983F98" w:rsidRPr="00542D23" w:rsidRDefault="00983F98">
      <w:pPr>
        <w:spacing w:line="276" w:lineRule="auto"/>
        <w:ind w:right="175"/>
        <w:jc w:val="both"/>
        <w:rPr>
          <w:rFonts w:ascii="Cambria" w:eastAsia="Cambria" w:hAnsi="Cambria" w:cs="Cambria"/>
        </w:rPr>
      </w:pPr>
    </w:p>
    <w:p w:rsidR="00983F98" w:rsidRPr="00542D23" w:rsidRDefault="00EB3563">
      <w:pPr>
        <w:spacing w:line="276" w:lineRule="auto"/>
        <w:ind w:right="175"/>
        <w:jc w:val="both"/>
        <w:rPr>
          <w:rStyle w:val="Aucun"/>
          <w:rFonts w:ascii="Cambria" w:eastAsia="Cambria" w:hAnsi="Cambria" w:cs="Cambria"/>
          <w:b/>
          <w:bCs/>
          <w:i/>
          <w:iCs/>
        </w:rPr>
      </w:pPr>
      <w:r w:rsidRPr="00542D23">
        <w:rPr>
          <w:rStyle w:val="Aucun"/>
          <w:rFonts w:ascii="Cambria" w:eastAsia="Cambria" w:hAnsi="Cambria" w:cs="Cambria"/>
          <w:b/>
          <w:bCs/>
          <w:i/>
          <w:iCs/>
        </w:rPr>
        <w:t xml:space="preserve">Book </w:t>
      </w:r>
      <w:proofErr w:type="spellStart"/>
      <w:r w:rsidRPr="00542D23">
        <w:rPr>
          <w:rStyle w:val="Aucun"/>
          <w:rFonts w:ascii="Cambria" w:eastAsia="Cambria" w:hAnsi="Cambria" w:cs="Cambria"/>
          <w:b/>
          <w:bCs/>
          <w:i/>
          <w:iCs/>
        </w:rPr>
        <w:t>Chapters</w:t>
      </w:r>
      <w:proofErr w:type="spellEnd"/>
    </w:p>
    <w:p w:rsidR="00983F98" w:rsidRPr="00542D23" w:rsidRDefault="00983F98">
      <w:pPr>
        <w:spacing w:line="276" w:lineRule="auto"/>
        <w:ind w:right="175"/>
        <w:jc w:val="both"/>
        <w:rPr>
          <w:rFonts w:ascii="Cambria" w:eastAsia="Cambria" w:hAnsi="Cambria" w:cs="Cambria"/>
          <w:bCs/>
          <w:iCs/>
        </w:rPr>
      </w:pPr>
    </w:p>
    <w:p w:rsidR="00972F02" w:rsidRPr="00972F02" w:rsidRDefault="00972F02">
      <w:pPr>
        <w:spacing w:line="276" w:lineRule="auto"/>
        <w:ind w:right="175"/>
        <w:jc w:val="both"/>
        <w:rPr>
          <w:rFonts w:ascii="Cambria" w:eastAsia="Cambria" w:hAnsi="Cambria" w:cs="Cambria"/>
          <w:bCs/>
          <w:iCs/>
        </w:rPr>
      </w:pPr>
      <w:r w:rsidRPr="00542D23">
        <w:rPr>
          <w:rFonts w:ascii="Cambria" w:eastAsia="Cambria" w:hAnsi="Cambria" w:cs="Cambria"/>
          <w:bCs/>
          <w:iCs/>
        </w:rPr>
        <w:t xml:space="preserve">(2021), </w:t>
      </w:r>
      <w:r w:rsidR="00542D23">
        <w:rPr>
          <w:rFonts w:ascii="Cambria" w:eastAsia="Cambria" w:hAnsi="Cambria" w:cs="Cambria"/>
          <w:bCs/>
          <w:iCs/>
        </w:rPr>
        <w:t>« </w:t>
      </w:r>
      <w:r w:rsidRPr="00542D23">
        <w:rPr>
          <w:rFonts w:ascii="Cambria" w:eastAsia="Cambria" w:hAnsi="Cambria" w:cs="Cambria"/>
          <w:bCs/>
          <w:iCs/>
        </w:rPr>
        <w:t xml:space="preserve">À la frontière des Alpes, vies exposées, vies secourues », in </w:t>
      </w:r>
      <w:r w:rsidRPr="00542D23">
        <w:rPr>
          <w:rFonts w:ascii="Cambria" w:eastAsia="Cambria" w:hAnsi="Cambria" w:cs="Cambria"/>
          <w:bCs/>
          <w:i/>
          <w:iCs/>
        </w:rPr>
        <w:t>Vies invisibles, morts indicibles</w:t>
      </w:r>
      <w:r w:rsidRPr="00542D23">
        <w:rPr>
          <w:rFonts w:ascii="Cambria" w:eastAsia="Cambria" w:hAnsi="Cambria" w:cs="Cambria"/>
          <w:bCs/>
          <w:iCs/>
        </w:rPr>
        <w:t xml:space="preserve">, </w:t>
      </w:r>
      <w:proofErr w:type="spellStart"/>
      <w:r w:rsidRPr="00542D23">
        <w:rPr>
          <w:rFonts w:ascii="Cambria" w:eastAsia="Cambria" w:hAnsi="Cambria" w:cs="Cambria"/>
          <w:bCs/>
          <w:iCs/>
        </w:rPr>
        <w:t>Fassin</w:t>
      </w:r>
      <w:proofErr w:type="spellEnd"/>
      <w:r w:rsidRPr="00542D23">
        <w:rPr>
          <w:rFonts w:ascii="Cambria" w:eastAsia="Cambria" w:hAnsi="Cambria" w:cs="Cambria"/>
          <w:bCs/>
          <w:iCs/>
        </w:rPr>
        <w:t xml:space="preserve"> D. </w:t>
      </w:r>
      <w:proofErr w:type="spellStart"/>
      <w:r w:rsidRPr="00542D23">
        <w:rPr>
          <w:rFonts w:ascii="Cambria" w:eastAsia="Cambria" w:hAnsi="Cambria" w:cs="Cambria"/>
          <w:bCs/>
          <w:iCs/>
        </w:rPr>
        <w:t>ed</w:t>
      </w:r>
      <w:proofErr w:type="spellEnd"/>
      <w:r w:rsidRPr="00542D23">
        <w:rPr>
          <w:rFonts w:ascii="Cambria" w:eastAsia="Cambria" w:hAnsi="Cambria" w:cs="Cambria"/>
          <w:bCs/>
          <w:iCs/>
        </w:rPr>
        <w:t>.</w:t>
      </w:r>
      <w:r w:rsidR="00542D23">
        <w:rPr>
          <w:rFonts w:ascii="Cambria" w:eastAsia="Cambria" w:hAnsi="Cambria" w:cs="Cambria"/>
          <w:bCs/>
          <w:iCs/>
        </w:rPr>
        <w:t>,</w:t>
      </w:r>
      <w:r w:rsidRPr="00542D23">
        <w:rPr>
          <w:rFonts w:ascii="Cambria" w:eastAsia="Cambria" w:hAnsi="Cambria" w:cs="Cambria"/>
          <w:bCs/>
          <w:iCs/>
        </w:rPr>
        <w:t xml:space="preserve"> </w:t>
      </w:r>
      <w:r w:rsidR="00542D23">
        <w:rPr>
          <w:rFonts w:ascii="Cambria" w:eastAsia="Cambria" w:hAnsi="Cambria" w:cs="Cambria"/>
          <w:bCs/>
          <w:iCs/>
        </w:rPr>
        <w:t>É</w:t>
      </w:r>
      <w:r>
        <w:rPr>
          <w:rFonts w:ascii="Cambria" w:eastAsia="Cambria" w:hAnsi="Cambria" w:cs="Cambria"/>
          <w:bCs/>
          <w:iCs/>
        </w:rPr>
        <w:t xml:space="preserve">ditions du Collège de France, Paris, </w:t>
      </w:r>
      <w:proofErr w:type="spellStart"/>
      <w:r>
        <w:rPr>
          <w:rFonts w:ascii="Cambria" w:eastAsia="Cambria" w:hAnsi="Cambria" w:cs="Cambria"/>
          <w:bCs/>
          <w:iCs/>
        </w:rPr>
        <w:t>forthcoming</w:t>
      </w:r>
      <w:proofErr w:type="spellEnd"/>
      <w:r w:rsidR="00542D23">
        <w:rPr>
          <w:rFonts w:ascii="Cambria" w:eastAsia="Cambria" w:hAnsi="Cambria" w:cs="Cambria"/>
          <w:bCs/>
          <w:iCs/>
        </w:rPr>
        <w:t>.</w:t>
      </w:r>
    </w:p>
    <w:p w:rsidR="001F1BD3" w:rsidRPr="001F1BD3" w:rsidRDefault="001F1BD3">
      <w:pPr>
        <w:spacing w:line="276" w:lineRule="auto"/>
        <w:ind w:right="175"/>
        <w:jc w:val="both"/>
        <w:rPr>
          <w:rFonts w:ascii="Cambria" w:eastAsia="Cambria" w:hAnsi="Cambria" w:cs="Cambria"/>
          <w:bCs/>
          <w:iCs/>
        </w:rPr>
      </w:pPr>
      <w:r w:rsidRPr="001F1BD3">
        <w:rPr>
          <w:rFonts w:ascii="Cambria" w:eastAsia="Cambria" w:hAnsi="Cambria" w:cs="Cambria"/>
          <w:bCs/>
          <w:iCs/>
        </w:rPr>
        <w:t xml:space="preserve">(2021), </w:t>
      </w:r>
      <w:r>
        <w:rPr>
          <w:rFonts w:ascii="Cambria" w:eastAsia="Cambria" w:hAnsi="Cambria" w:cs="Cambria"/>
          <w:bCs/>
          <w:iCs/>
        </w:rPr>
        <w:t>« </w:t>
      </w:r>
      <w:proofErr w:type="spellStart"/>
      <w:r w:rsidR="00542D23">
        <w:rPr>
          <w:rFonts w:ascii="Cambria" w:eastAsia="Cambria" w:hAnsi="Cambria" w:cs="Cambria"/>
          <w:bCs/>
          <w:iCs/>
        </w:rPr>
        <w:t>É</w:t>
      </w:r>
      <w:r w:rsidRPr="001F1BD3">
        <w:rPr>
          <w:rFonts w:ascii="Cambria" w:eastAsia="Cambria" w:hAnsi="Cambria" w:cs="Cambria"/>
          <w:bCs/>
          <w:iCs/>
        </w:rPr>
        <w:t>xilés</w:t>
      </w:r>
      <w:proofErr w:type="spellEnd"/>
      <w:r>
        <w:rPr>
          <w:rFonts w:ascii="Cambria" w:eastAsia="Cambria" w:hAnsi="Cambria" w:cs="Cambria"/>
          <w:bCs/>
          <w:iCs/>
        </w:rPr>
        <w:t> »</w:t>
      </w:r>
      <w:r w:rsidR="00542D23">
        <w:rPr>
          <w:rFonts w:ascii="Cambria" w:eastAsia="Cambria" w:hAnsi="Cambria" w:cs="Cambria"/>
          <w:bCs/>
          <w:iCs/>
        </w:rPr>
        <w:t xml:space="preserve">, </w:t>
      </w:r>
      <w:proofErr w:type="spellStart"/>
      <w:r w:rsidR="00F334C8">
        <w:rPr>
          <w:rFonts w:ascii="Cambria" w:eastAsia="Cambria" w:hAnsi="Cambria" w:cs="Cambria"/>
          <w:bCs/>
          <w:iCs/>
        </w:rPr>
        <w:t>with</w:t>
      </w:r>
      <w:proofErr w:type="spellEnd"/>
      <w:r w:rsidR="00F334C8">
        <w:rPr>
          <w:rFonts w:ascii="Cambria" w:eastAsia="Cambria" w:hAnsi="Cambria" w:cs="Cambria"/>
          <w:bCs/>
          <w:iCs/>
        </w:rPr>
        <w:t xml:space="preserve"> </w:t>
      </w:r>
      <w:proofErr w:type="spellStart"/>
      <w:r w:rsidR="00F334C8">
        <w:rPr>
          <w:rFonts w:ascii="Cambria" w:eastAsia="Cambria" w:hAnsi="Cambria" w:cs="Cambria"/>
          <w:bCs/>
          <w:iCs/>
        </w:rPr>
        <w:t>Fassin</w:t>
      </w:r>
      <w:proofErr w:type="spellEnd"/>
      <w:r w:rsidR="00F334C8">
        <w:rPr>
          <w:rFonts w:ascii="Cambria" w:eastAsia="Cambria" w:hAnsi="Cambria" w:cs="Cambria"/>
          <w:bCs/>
          <w:iCs/>
        </w:rPr>
        <w:t xml:space="preserve"> D.</w:t>
      </w:r>
      <w:r w:rsidRPr="001F1BD3">
        <w:rPr>
          <w:rFonts w:ascii="Cambria" w:eastAsia="Cambria" w:hAnsi="Cambria" w:cs="Cambria"/>
          <w:bCs/>
          <w:iCs/>
        </w:rPr>
        <w:t xml:space="preserve">, in </w:t>
      </w:r>
      <w:r w:rsidRPr="00972F02">
        <w:rPr>
          <w:rFonts w:ascii="Cambria" w:eastAsia="Cambria" w:hAnsi="Cambria" w:cs="Cambria"/>
          <w:bCs/>
          <w:i/>
          <w:iCs/>
        </w:rPr>
        <w:t>La Société qui vient</w:t>
      </w:r>
      <w:r>
        <w:rPr>
          <w:rFonts w:ascii="Cambria" w:eastAsia="Cambria" w:hAnsi="Cambria" w:cs="Cambria"/>
          <w:bCs/>
          <w:iCs/>
        </w:rPr>
        <w:t xml:space="preserve">, </w:t>
      </w:r>
      <w:proofErr w:type="spellStart"/>
      <w:r w:rsidR="00972F02">
        <w:rPr>
          <w:rFonts w:ascii="Cambria" w:eastAsia="Cambria" w:hAnsi="Cambria" w:cs="Cambria"/>
          <w:bCs/>
          <w:iCs/>
        </w:rPr>
        <w:t>Fassin</w:t>
      </w:r>
      <w:proofErr w:type="spellEnd"/>
      <w:r w:rsidR="00972F02">
        <w:rPr>
          <w:rFonts w:ascii="Cambria" w:eastAsia="Cambria" w:hAnsi="Cambria" w:cs="Cambria"/>
          <w:bCs/>
          <w:iCs/>
        </w:rPr>
        <w:t xml:space="preserve"> D. </w:t>
      </w:r>
      <w:proofErr w:type="spellStart"/>
      <w:r w:rsidR="00972F02">
        <w:rPr>
          <w:rFonts w:ascii="Cambria" w:eastAsia="Cambria" w:hAnsi="Cambria" w:cs="Cambria"/>
          <w:bCs/>
          <w:iCs/>
        </w:rPr>
        <w:t>ed</w:t>
      </w:r>
      <w:proofErr w:type="spellEnd"/>
      <w:r w:rsidR="00972F02">
        <w:rPr>
          <w:rFonts w:ascii="Cambria" w:eastAsia="Cambria" w:hAnsi="Cambria" w:cs="Cambria"/>
          <w:bCs/>
          <w:iCs/>
        </w:rPr>
        <w:t xml:space="preserve">., Le Seuil, Paris, </w:t>
      </w:r>
      <w:proofErr w:type="spellStart"/>
      <w:r w:rsidR="00972F02">
        <w:rPr>
          <w:rFonts w:ascii="Cambria" w:eastAsia="Cambria" w:hAnsi="Cambria" w:cs="Cambria"/>
          <w:bCs/>
          <w:iCs/>
        </w:rPr>
        <w:t>forthcoming</w:t>
      </w:r>
      <w:proofErr w:type="spellEnd"/>
      <w:r w:rsidR="00542D23">
        <w:rPr>
          <w:rFonts w:ascii="Cambria" w:eastAsia="Cambria" w:hAnsi="Cambria" w:cs="Cambria"/>
          <w:bCs/>
          <w:iCs/>
        </w:rPr>
        <w:t>.</w:t>
      </w:r>
    </w:p>
    <w:p w:rsidR="00AE0150" w:rsidRPr="00AE0150" w:rsidRDefault="00AE0150">
      <w:pPr>
        <w:spacing w:line="276" w:lineRule="auto"/>
        <w:ind w:right="175"/>
        <w:jc w:val="both"/>
        <w:rPr>
          <w:rFonts w:ascii="Cambria" w:eastAsia="Cambria" w:hAnsi="Cambria" w:cs="Cambria"/>
          <w:bCs/>
          <w:iCs/>
          <w:lang w:val="en-US"/>
        </w:rPr>
      </w:pPr>
      <w:r>
        <w:rPr>
          <w:rFonts w:ascii="Cambria" w:eastAsia="Cambria" w:hAnsi="Cambria" w:cs="Cambria"/>
          <w:bCs/>
          <w:iCs/>
          <w:lang w:val="en-US"/>
        </w:rPr>
        <w:t>(2021)</w:t>
      </w:r>
      <w:r w:rsidR="0095388F">
        <w:rPr>
          <w:rFonts w:ascii="Cambria" w:eastAsia="Cambria" w:hAnsi="Cambria" w:cs="Cambria"/>
          <w:bCs/>
          <w:iCs/>
          <w:lang w:val="en-US"/>
        </w:rPr>
        <w:t xml:space="preserve">, </w:t>
      </w:r>
      <w:r w:rsidR="00542D23" w:rsidRPr="00542D23">
        <w:rPr>
          <w:rFonts w:ascii="Cambria" w:eastAsia="Cambria" w:hAnsi="Cambria" w:cs="Cambria"/>
          <w:bCs/>
          <w:iCs/>
          <w:lang w:val="en-US"/>
        </w:rPr>
        <w:t>« </w:t>
      </w:r>
      <w:r w:rsidR="0095388F">
        <w:rPr>
          <w:rFonts w:ascii="Cambria" w:eastAsia="Cambria" w:hAnsi="Cambria" w:cs="Cambria"/>
          <w:bCs/>
          <w:iCs/>
          <w:lang w:val="en-US"/>
        </w:rPr>
        <w:t xml:space="preserve">Democracy Without Demos. The Disappearance of the Working Class and the Rise of Abstention in French Political </w:t>
      </w:r>
      <w:r w:rsidR="00542D23">
        <w:rPr>
          <w:rFonts w:ascii="Cambria" w:eastAsia="Cambria" w:hAnsi="Cambria" w:cs="Cambria"/>
          <w:bCs/>
          <w:iCs/>
          <w:lang w:val="en-US"/>
        </w:rPr>
        <w:t>L</w:t>
      </w:r>
      <w:r w:rsidR="0095388F">
        <w:rPr>
          <w:rFonts w:ascii="Cambria" w:eastAsia="Cambria" w:hAnsi="Cambria" w:cs="Cambria"/>
          <w:bCs/>
          <w:iCs/>
          <w:lang w:val="en-US"/>
        </w:rPr>
        <w:t>ife</w:t>
      </w:r>
      <w:r w:rsidR="00542D23">
        <w:rPr>
          <w:rFonts w:ascii="Cambria" w:eastAsia="Cambria" w:hAnsi="Cambria" w:cs="Cambria"/>
          <w:bCs/>
          <w:iCs/>
          <w:lang w:val="en-US"/>
        </w:rPr>
        <w:t xml:space="preserve"> </w:t>
      </w:r>
      <w:r w:rsidR="00542D23" w:rsidRPr="00542D23">
        <w:rPr>
          <w:rFonts w:ascii="Cambria" w:eastAsia="Cambria" w:hAnsi="Cambria" w:cs="Cambria"/>
          <w:bCs/>
          <w:iCs/>
          <w:lang w:val="en-US"/>
        </w:rPr>
        <w:t>»</w:t>
      </w:r>
      <w:r w:rsidR="0095388F">
        <w:rPr>
          <w:rFonts w:ascii="Cambria" w:eastAsia="Cambria" w:hAnsi="Cambria" w:cs="Cambria"/>
          <w:bCs/>
          <w:iCs/>
          <w:lang w:val="en-US"/>
        </w:rPr>
        <w:t xml:space="preserve">, in </w:t>
      </w:r>
      <w:r w:rsidR="0095388F" w:rsidRPr="0095388F">
        <w:rPr>
          <w:rFonts w:ascii="Cambria" w:eastAsia="Cambria" w:hAnsi="Cambria" w:cs="Cambria"/>
          <w:bCs/>
          <w:i/>
          <w:iCs/>
          <w:lang w:val="en-US"/>
        </w:rPr>
        <w:t>Crisis Under Critique</w:t>
      </w:r>
      <w:r w:rsidR="0095388F">
        <w:rPr>
          <w:rFonts w:ascii="Cambria" w:eastAsia="Cambria" w:hAnsi="Cambria" w:cs="Cambria"/>
          <w:bCs/>
          <w:iCs/>
          <w:lang w:val="en-US"/>
        </w:rPr>
        <w:t xml:space="preserve">, </w:t>
      </w:r>
      <w:proofErr w:type="spellStart"/>
      <w:r w:rsidR="0095388F">
        <w:rPr>
          <w:rFonts w:ascii="Cambria" w:eastAsia="Cambria" w:hAnsi="Cambria" w:cs="Cambria"/>
          <w:bCs/>
          <w:iCs/>
          <w:lang w:val="en-US"/>
        </w:rPr>
        <w:t>Fassin</w:t>
      </w:r>
      <w:proofErr w:type="spellEnd"/>
      <w:r w:rsidR="0095388F">
        <w:rPr>
          <w:rFonts w:ascii="Cambria" w:eastAsia="Cambria" w:hAnsi="Cambria" w:cs="Cambria"/>
          <w:bCs/>
          <w:iCs/>
          <w:lang w:val="en-US"/>
        </w:rPr>
        <w:t xml:space="preserve"> D. and </w:t>
      </w:r>
      <w:proofErr w:type="spellStart"/>
      <w:r w:rsidR="0095388F">
        <w:rPr>
          <w:rFonts w:ascii="Cambria" w:eastAsia="Cambria" w:hAnsi="Cambria" w:cs="Cambria"/>
          <w:bCs/>
          <w:iCs/>
          <w:lang w:val="en-US"/>
        </w:rPr>
        <w:t>Honneth</w:t>
      </w:r>
      <w:proofErr w:type="spellEnd"/>
      <w:r w:rsidR="0095388F">
        <w:rPr>
          <w:rFonts w:ascii="Cambria" w:eastAsia="Cambria" w:hAnsi="Cambria" w:cs="Cambria"/>
          <w:bCs/>
          <w:iCs/>
          <w:lang w:val="en-US"/>
        </w:rPr>
        <w:t xml:space="preserve"> A. eds, Columbia University Press</w:t>
      </w:r>
      <w:r w:rsidR="001F1BD3">
        <w:rPr>
          <w:rFonts w:ascii="Cambria" w:eastAsia="Cambria" w:hAnsi="Cambria" w:cs="Cambria"/>
          <w:bCs/>
          <w:iCs/>
          <w:lang w:val="en-US"/>
        </w:rPr>
        <w:t>, forthcoming</w:t>
      </w:r>
      <w:r w:rsidR="00542D23">
        <w:rPr>
          <w:rFonts w:ascii="Cambria" w:eastAsia="Cambria" w:hAnsi="Cambria" w:cs="Cambria"/>
          <w:bCs/>
          <w:iCs/>
          <w:lang w:val="en-US"/>
        </w:rPr>
        <w:t>.</w:t>
      </w:r>
    </w:p>
    <w:p w:rsidR="00983F98" w:rsidRPr="00542D23" w:rsidRDefault="00AE0150">
      <w:pPr>
        <w:spacing w:line="276" w:lineRule="auto"/>
        <w:ind w:left="280" w:right="175" w:hanging="280"/>
        <w:jc w:val="both"/>
        <w:rPr>
          <w:rStyle w:val="Aucun"/>
          <w:rFonts w:ascii="Cambria" w:eastAsia="Cambria" w:hAnsi="Cambria" w:cs="Cambria"/>
        </w:rPr>
      </w:pPr>
      <w:r w:rsidRPr="00472747">
        <w:rPr>
          <w:rStyle w:val="Aucun"/>
          <w:rFonts w:ascii="Cambria" w:eastAsia="Cambria" w:hAnsi="Cambria" w:cs="Cambria"/>
          <w:lang w:val="en-US"/>
        </w:rPr>
        <w:t xml:space="preserve"> </w:t>
      </w:r>
      <w:r w:rsidR="00EB3563" w:rsidRPr="00542D23">
        <w:rPr>
          <w:rStyle w:val="Aucun"/>
          <w:rFonts w:ascii="Cambria" w:eastAsia="Cambria" w:hAnsi="Cambria" w:cs="Cambria"/>
        </w:rPr>
        <w:t>(1993), « Sociologie et histoire du système de soins à Quito », in</w:t>
      </w:r>
      <w:r w:rsidR="00EB3563" w:rsidRPr="00542D23">
        <w:rPr>
          <w:rStyle w:val="Aucun"/>
          <w:rFonts w:ascii="Cambria" w:eastAsia="Cambria" w:hAnsi="Cambria" w:cs="Cambria"/>
          <w:b/>
          <w:bCs/>
        </w:rPr>
        <w:t xml:space="preserve"> </w:t>
      </w:r>
      <w:r w:rsidR="00EB3563" w:rsidRPr="00542D23">
        <w:rPr>
          <w:rStyle w:val="Aucun"/>
          <w:rFonts w:ascii="Cambria" w:eastAsia="Cambria" w:hAnsi="Cambria" w:cs="Cambria"/>
          <w:i/>
          <w:iCs/>
        </w:rPr>
        <w:t>Atlas Infographique de Quito,</w:t>
      </w:r>
      <w:r w:rsidR="00EB3563" w:rsidRPr="00542D23">
        <w:rPr>
          <w:rStyle w:val="Aucun"/>
          <w:rFonts w:ascii="Cambria" w:eastAsia="Cambria" w:hAnsi="Cambria" w:cs="Cambria"/>
        </w:rPr>
        <w:t xml:space="preserve"> de </w:t>
      </w:r>
      <w:proofErr w:type="spellStart"/>
      <w:r w:rsidR="00EB3563" w:rsidRPr="00542D23">
        <w:rPr>
          <w:rStyle w:val="Aucun"/>
          <w:rFonts w:ascii="Cambria" w:eastAsia="Cambria" w:hAnsi="Cambria" w:cs="Cambria"/>
        </w:rPr>
        <w:t>Maximy</w:t>
      </w:r>
      <w:proofErr w:type="spellEnd"/>
      <w:r w:rsidR="00EB3563" w:rsidRPr="00542D23">
        <w:rPr>
          <w:rStyle w:val="Aucun"/>
          <w:rFonts w:ascii="Cambria" w:eastAsia="Cambria" w:hAnsi="Cambria" w:cs="Cambria"/>
          <w:b/>
          <w:bCs/>
        </w:rPr>
        <w:t xml:space="preserve"> </w:t>
      </w:r>
      <w:r w:rsidR="00EB3563" w:rsidRPr="00542D23">
        <w:rPr>
          <w:rStyle w:val="Aucun"/>
          <w:rFonts w:ascii="Cambria" w:eastAsia="Cambria" w:hAnsi="Cambria" w:cs="Cambria"/>
        </w:rPr>
        <w:t xml:space="preserve">R., Godard H., Souris M. </w:t>
      </w:r>
      <w:proofErr w:type="spellStart"/>
      <w:r w:rsidR="00EB3563" w:rsidRPr="00542D23">
        <w:rPr>
          <w:rStyle w:val="Aucun"/>
          <w:rFonts w:ascii="Cambria" w:eastAsia="Cambria" w:hAnsi="Cambria" w:cs="Cambria"/>
        </w:rPr>
        <w:t>éds</w:t>
      </w:r>
      <w:proofErr w:type="spellEnd"/>
      <w:r w:rsidR="00EB3563" w:rsidRPr="00542D23">
        <w:rPr>
          <w:rStyle w:val="Aucun"/>
          <w:rFonts w:ascii="Cambria" w:eastAsia="Cambria" w:hAnsi="Cambria" w:cs="Cambria"/>
        </w:rPr>
        <w:t>., IGM-IPGH-ORSTOM, Quito</w:t>
      </w:r>
      <w:r w:rsidR="00542D23">
        <w:rPr>
          <w:rStyle w:val="Aucun"/>
          <w:rFonts w:ascii="Cambria" w:eastAsia="Cambria" w:hAnsi="Cambria" w:cs="Cambria"/>
        </w:rPr>
        <w:t>.</w:t>
      </w:r>
    </w:p>
    <w:p w:rsidR="00AE0150" w:rsidRDefault="00AE0150" w:rsidP="00AE0150">
      <w:pPr>
        <w:spacing w:line="276" w:lineRule="auto"/>
        <w:ind w:left="280" w:right="175" w:hanging="280"/>
        <w:jc w:val="both"/>
        <w:rPr>
          <w:rStyle w:val="Aucun"/>
          <w:rFonts w:ascii="Cambria" w:eastAsia="Cambria" w:hAnsi="Cambria" w:cs="Cambria"/>
        </w:rPr>
      </w:pPr>
      <w:r w:rsidRPr="00542D23">
        <w:rPr>
          <w:rStyle w:val="Aucun"/>
          <w:rFonts w:ascii="Cambria" w:eastAsia="Cambria" w:hAnsi="Cambria" w:cs="Cambria"/>
        </w:rPr>
        <w:t>(1992), « </w:t>
      </w:r>
      <w:proofErr w:type="spellStart"/>
      <w:r w:rsidRPr="00542D23">
        <w:rPr>
          <w:rStyle w:val="Aucun"/>
          <w:rFonts w:ascii="Cambria" w:eastAsia="Cambria" w:hAnsi="Cambria" w:cs="Cambria"/>
        </w:rPr>
        <w:t>Mujeres</w:t>
      </w:r>
      <w:proofErr w:type="spellEnd"/>
      <w:r w:rsidRPr="00542D23">
        <w:rPr>
          <w:rStyle w:val="Aucun"/>
          <w:rFonts w:ascii="Cambria" w:eastAsia="Cambria" w:hAnsi="Cambria" w:cs="Cambria"/>
        </w:rPr>
        <w:t xml:space="preserve">, </w:t>
      </w:r>
      <w:proofErr w:type="spellStart"/>
      <w:r w:rsidRPr="00542D23">
        <w:rPr>
          <w:rStyle w:val="Aucun"/>
          <w:rFonts w:ascii="Cambria" w:eastAsia="Cambria" w:hAnsi="Cambria" w:cs="Cambria"/>
        </w:rPr>
        <w:t>salud</w:t>
      </w:r>
      <w:proofErr w:type="spellEnd"/>
      <w:r w:rsidRPr="00542D23">
        <w:rPr>
          <w:rStyle w:val="Aucun"/>
          <w:rFonts w:ascii="Cambria" w:eastAsia="Cambria" w:hAnsi="Cambria" w:cs="Cambria"/>
        </w:rPr>
        <w:t xml:space="preserve"> y </w:t>
      </w:r>
      <w:proofErr w:type="spellStart"/>
      <w:r w:rsidRPr="00542D23">
        <w:rPr>
          <w:rStyle w:val="Aucun"/>
          <w:rFonts w:ascii="Cambria" w:eastAsia="Cambria" w:hAnsi="Cambria" w:cs="Cambria"/>
        </w:rPr>
        <w:t>sociedad</w:t>
      </w:r>
      <w:proofErr w:type="spellEnd"/>
      <w:r w:rsidRPr="00542D23">
        <w:rPr>
          <w:rStyle w:val="Aucun"/>
          <w:rFonts w:ascii="Cambria" w:eastAsia="Cambria" w:hAnsi="Cambria" w:cs="Cambria"/>
        </w:rPr>
        <w:t xml:space="preserve">. </w:t>
      </w:r>
      <w:proofErr w:type="spellStart"/>
      <w:r w:rsidRPr="00542D23">
        <w:rPr>
          <w:rStyle w:val="Aucun"/>
          <w:rFonts w:ascii="Cambria" w:eastAsia="Cambria" w:hAnsi="Cambria" w:cs="Cambria"/>
        </w:rPr>
        <w:t>Tiempos</w:t>
      </w:r>
      <w:proofErr w:type="spellEnd"/>
      <w:r w:rsidRPr="00542D23">
        <w:rPr>
          <w:rStyle w:val="Aucun"/>
          <w:rFonts w:ascii="Cambria" w:eastAsia="Cambria" w:hAnsi="Cambria" w:cs="Cambria"/>
        </w:rPr>
        <w:t xml:space="preserve"> de </w:t>
      </w:r>
      <w:proofErr w:type="spellStart"/>
      <w:r w:rsidRPr="00542D23">
        <w:rPr>
          <w:rStyle w:val="Aucun"/>
          <w:rFonts w:ascii="Cambria" w:eastAsia="Cambria" w:hAnsi="Cambria" w:cs="Cambria"/>
        </w:rPr>
        <w:t>cambio</w:t>
      </w:r>
      <w:proofErr w:type="spellEnd"/>
      <w:r w:rsidR="00542D23" w:rsidRPr="00542D23">
        <w:rPr>
          <w:rStyle w:val="Aucun"/>
          <w:rFonts w:ascii="Cambria" w:eastAsia="Cambria" w:hAnsi="Cambria" w:cs="Cambria"/>
        </w:rPr>
        <w:t xml:space="preserve"> </w:t>
      </w:r>
      <w:r w:rsidRPr="00FC76B0">
        <w:rPr>
          <w:rStyle w:val="Aucun"/>
          <w:rFonts w:ascii="Cambria" w:eastAsia="Cambria" w:hAnsi="Cambria" w:cs="Cambria"/>
        </w:rPr>
        <w:t xml:space="preserve">», in </w:t>
      </w:r>
      <w:proofErr w:type="spellStart"/>
      <w:r w:rsidRPr="00FC76B0">
        <w:rPr>
          <w:rStyle w:val="Aucun"/>
          <w:rFonts w:ascii="Cambria" w:eastAsia="Cambria" w:hAnsi="Cambria" w:cs="Cambria"/>
          <w:i/>
          <w:iCs/>
        </w:rPr>
        <w:t>Mujeres</w:t>
      </w:r>
      <w:proofErr w:type="spellEnd"/>
      <w:r w:rsidRPr="00FC76B0">
        <w:rPr>
          <w:rStyle w:val="Aucun"/>
          <w:rFonts w:ascii="Cambria" w:eastAsia="Cambria" w:hAnsi="Cambria" w:cs="Cambria"/>
          <w:i/>
          <w:iCs/>
        </w:rPr>
        <w:t xml:space="preserve"> de los Andes. </w:t>
      </w:r>
      <w:proofErr w:type="spellStart"/>
      <w:r w:rsidRPr="00FC76B0">
        <w:rPr>
          <w:rStyle w:val="Aucun"/>
          <w:rFonts w:ascii="Cambria" w:eastAsia="Cambria" w:hAnsi="Cambria" w:cs="Cambria"/>
          <w:i/>
          <w:iCs/>
        </w:rPr>
        <w:t>Condiciones</w:t>
      </w:r>
      <w:proofErr w:type="spellEnd"/>
      <w:r w:rsidRPr="00FC76B0">
        <w:rPr>
          <w:rStyle w:val="Aucun"/>
          <w:rFonts w:ascii="Cambria" w:eastAsia="Cambria" w:hAnsi="Cambria" w:cs="Cambria"/>
          <w:i/>
          <w:iCs/>
        </w:rPr>
        <w:t xml:space="preserve"> de vida y </w:t>
      </w:r>
      <w:proofErr w:type="spellStart"/>
      <w:r w:rsidRPr="00FC76B0">
        <w:rPr>
          <w:rStyle w:val="Aucun"/>
          <w:rFonts w:ascii="Cambria" w:eastAsia="Cambria" w:hAnsi="Cambria" w:cs="Cambria"/>
          <w:i/>
          <w:iCs/>
        </w:rPr>
        <w:t>salud</w:t>
      </w:r>
      <w:proofErr w:type="spellEnd"/>
      <w:r w:rsidRPr="00FC76B0">
        <w:rPr>
          <w:rStyle w:val="Aucun"/>
          <w:rFonts w:ascii="Cambria" w:eastAsia="Cambria" w:hAnsi="Cambria" w:cs="Cambria"/>
          <w:i/>
          <w:iCs/>
        </w:rPr>
        <w:t xml:space="preserve">, </w:t>
      </w:r>
      <w:r w:rsidRPr="00FC76B0">
        <w:rPr>
          <w:rStyle w:val="Aucun"/>
          <w:rFonts w:ascii="Cambria" w:eastAsia="Cambria" w:hAnsi="Cambria" w:cs="Cambria"/>
        </w:rPr>
        <w:t xml:space="preserve">Defossez A.C., </w:t>
      </w:r>
      <w:proofErr w:type="spellStart"/>
      <w:r w:rsidRPr="00FC76B0">
        <w:rPr>
          <w:rStyle w:val="Aucun"/>
          <w:rFonts w:ascii="Cambria" w:eastAsia="Cambria" w:hAnsi="Cambria" w:cs="Cambria"/>
        </w:rPr>
        <w:t>Fassin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D., </w:t>
      </w:r>
      <w:proofErr w:type="spellStart"/>
      <w:r w:rsidRPr="00FC76B0">
        <w:rPr>
          <w:rStyle w:val="Aucun"/>
          <w:rFonts w:ascii="Cambria" w:eastAsia="Cambria" w:hAnsi="Cambria" w:cs="Cambria"/>
        </w:rPr>
        <w:t>Viveros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M. </w:t>
      </w:r>
      <w:proofErr w:type="spellStart"/>
      <w:r w:rsidR="00542D23">
        <w:rPr>
          <w:rStyle w:val="Aucun"/>
          <w:rFonts w:ascii="Cambria" w:eastAsia="Cambria" w:hAnsi="Cambria" w:cs="Cambria"/>
        </w:rPr>
        <w:t>e</w:t>
      </w:r>
      <w:r w:rsidRPr="00FC76B0">
        <w:rPr>
          <w:rStyle w:val="Aucun"/>
          <w:rFonts w:ascii="Cambria" w:eastAsia="Cambria" w:hAnsi="Cambria" w:cs="Cambria"/>
        </w:rPr>
        <w:t>ds</w:t>
      </w:r>
      <w:proofErr w:type="spellEnd"/>
      <w:r w:rsidRPr="00FC76B0">
        <w:rPr>
          <w:rStyle w:val="Aucun"/>
          <w:rFonts w:ascii="Cambria" w:eastAsia="Cambria" w:hAnsi="Cambria" w:cs="Cambria"/>
        </w:rPr>
        <w:t>., IFEA-</w:t>
      </w:r>
      <w:proofErr w:type="spellStart"/>
      <w:r w:rsidRPr="00FC76B0">
        <w:rPr>
          <w:rStyle w:val="Aucun"/>
          <w:rFonts w:ascii="Cambria" w:eastAsia="Cambria" w:hAnsi="Cambria" w:cs="Cambria"/>
        </w:rPr>
        <w:t>Universidad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</w:t>
      </w:r>
      <w:proofErr w:type="spellStart"/>
      <w:r w:rsidRPr="00FC76B0">
        <w:rPr>
          <w:rStyle w:val="Aucun"/>
          <w:rFonts w:ascii="Cambria" w:eastAsia="Cambria" w:hAnsi="Cambria" w:cs="Cambria"/>
        </w:rPr>
        <w:t>Externado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de Colombia, Bogotá, p. 17-36.</w:t>
      </w:r>
    </w:p>
    <w:p w:rsidR="0052365A" w:rsidRPr="0052365A" w:rsidRDefault="0052365A" w:rsidP="00AE0150">
      <w:pPr>
        <w:spacing w:line="276" w:lineRule="auto"/>
        <w:ind w:left="280" w:right="175" w:hanging="280"/>
        <w:jc w:val="both"/>
        <w:rPr>
          <w:rStyle w:val="Aucun"/>
          <w:rFonts w:ascii="Cambria" w:eastAsia="Cambria" w:hAnsi="Cambria" w:cs="Cambria"/>
        </w:rPr>
      </w:pPr>
      <w:r w:rsidRPr="00472747">
        <w:rPr>
          <w:rStyle w:val="Aucun"/>
          <w:rFonts w:ascii="Cambria" w:eastAsia="Cambria" w:hAnsi="Cambria" w:cs="Cambria"/>
        </w:rPr>
        <w:t xml:space="preserve">(1992), « Un </w:t>
      </w:r>
      <w:proofErr w:type="spellStart"/>
      <w:r w:rsidRPr="00472747">
        <w:rPr>
          <w:rStyle w:val="Aucun"/>
          <w:rFonts w:ascii="Cambria" w:eastAsia="Cambria" w:hAnsi="Cambria" w:cs="Cambria"/>
        </w:rPr>
        <w:t>hospital</w:t>
      </w:r>
      <w:proofErr w:type="spellEnd"/>
      <w:r w:rsidRPr="00472747">
        <w:rPr>
          <w:rStyle w:val="Aucun"/>
          <w:rFonts w:ascii="Cambria" w:eastAsia="Cambria" w:hAnsi="Cambria" w:cs="Cambria"/>
        </w:rPr>
        <w:t xml:space="preserve"> </w:t>
      </w:r>
      <w:proofErr w:type="spellStart"/>
      <w:r w:rsidRPr="00472747">
        <w:rPr>
          <w:rStyle w:val="Aucun"/>
          <w:rFonts w:ascii="Cambria" w:eastAsia="Cambria" w:hAnsi="Cambria" w:cs="Cambria"/>
        </w:rPr>
        <w:t>testigo</w:t>
      </w:r>
      <w:proofErr w:type="spellEnd"/>
      <w:r w:rsidRPr="00472747">
        <w:rPr>
          <w:rStyle w:val="Aucun"/>
          <w:rFonts w:ascii="Cambria" w:eastAsia="Cambria" w:hAnsi="Cambria" w:cs="Cambria"/>
        </w:rPr>
        <w:t xml:space="preserve"> </w:t>
      </w:r>
      <w:proofErr w:type="spellStart"/>
      <w:r w:rsidRPr="00472747">
        <w:rPr>
          <w:rStyle w:val="Aucun"/>
          <w:rFonts w:ascii="Cambria" w:eastAsia="Cambria" w:hAnsi="Cambria" w:cs="Cambria"/>
        </w:rPr>
        <w:t>del</w:t>
      </w:r>
      <w:proofErr w:type="spellEnd"/>
      <w:r w:rsidRPr="00472747">
        <w:rPr>
          <w:rStyle w:val="Aucun"/>
          <w:rFonts w:ascii="Cambria" w:eastAsia="Cambria" w:hAnsi="Cambria" w:cs="Cambria"/>
        </w:rPr>
        <w:t xml:space="preserve"> </w:t>
      </w:r>
      <w:proofErr w:type="spellStart"/>
      <w:r w:rsidRPr="00472747">
        <w:rPr>
          <w:rStyle w:val="Aucun"/>
          <w:rFonts w:ascii="Cambria" w:eastAsia="Cambria" w:hAnsi="Cambria" w:cs="Cambria"/>
        </w:rPr>
        <w:t>siglo</w:t>
      </w:r>
      <w:proofErr w:type="spellEnd"/>
      <w:r w:rsidRPr="00472747">
        <w:rPr>
          <w:rStyle w:val="Aucun"/>
          <w:rFonts w:ascii="Cambria" w:eastAsia="Cambria" w:hAnsi="Cambria" w:cs="Cambria"/>
        </w:rPr>
        <w:t xml:space="preserve">. </w:t>
      </w:r>
      <w:r w:rsidRPr="0052365A">
        <w:rPr>
          <w:rStyle w:val="Aucun"/>
          <w:rFonts w:ascii="Cambria" w:eastAsia="Cambria" w:hAnsi="Cambria" w:cs="Cambria"/>
        </w:rPr>
        <w:t xml:space="preserve">Historia social y reproductive de </w:t>
      </w:r>
      <w:proofErr w:type="spellStart"/>
      <w:r w:rsidRPr="0052365A">
        <w:rPr>
          <w:rStyle w:val="Aucun"/>
          <w:rFonts w:ascii="Cambria" w:eastAsia="Cambria" w:hAnsi="Cambria" w:cs="Cambria"/>
        </w:rPr>
        <w:t>m</w:t>
      </w:r>
      <w:r>
        <w:rPr>
          <w:rStyle w:val="Aucun"/>
          <w:rFonts w:ascii="Cambria" w:eastAsia="Cambria" w:hAnsi="Cambria" w:cs="Cambria"/>
        </w:rPr>
        <w:t>ujeres</w:t>
      </w:r>
      <w:proofErr w:type="spellEnd"/>
      <w:r>
        <w:rPr>
          <w:rStyle w:val="Aucun"/>
          <w:rFonts w:ascii="Cambria" w:eastAsia="Cambria" w:hAnsi="Cambria" w:cs="Cambria"/>
        </w:rPr>
        <w:t xml:space="preserve"> enfermas en Quito (1925-1965) », </w:t>
      </w:r>
      <w:r w:rsidRPr="00FC76B0">
        <w:rPr>
          <w:rStyle w:val="Aucun"/>
          <w:rFonts w:ascii="Cambria" w:eastAsia="Cambria" w:hAnsi="Cambria" w:cs="Cambria"/>
        </w:rPr>
        <w:t xml:space="preserve">in </w:t>
      </w:r>
      <w:proofErr w:type="spellStart"/>
      <w:r w:rsidRPr="00FC76B0">
        <w:rPr>
          <w:rStyle w:val="Aucun"/>
          <w:rFonts w:ascii="Cambria" w:eastAsia="Cambria" w:hAnsi="Cambria" w:cs="Cambria"/>
          <w:i/>
          <w:iCs/>
        </w:rPr>
        <w:t>Mujeres</w:t>
      </w:r>
      <w:proofErr w:type="spellEnd"/>
      <w:r w:rsidRPr="00FC76B0">
        <w:rPr>
          <w:rStyle w:val="Aucun"/>
          <w:rFonts w:ascii="Cambria" w:eastAsia="Cambria" w:hAnsi="Cambria" w:cs="Cambria"/>
          <w:i/>
          <w:iCs/>
        </w:rPr>
        <w:t xml:space="preserve"> de los Andes. </w:t>
      </w:r>
      <w:proofErr w:type="spellStart"/>
      <w:r w:rsidRPr="00FC76B0">
        <w:rPr>
          <w:rStyle w:val="Aucun"/>
          <w:rFonts w:ascii="Cambria" w:eastAsia="Cambria" w:hAnsi="Cambria" w:cs="Cambria"/>
          <w:i/>
          <w:iCs/>
        </w:rPr>
        <w:t>Condiciones</w:t>
      </w:r>
      <w:proofErr w:type="spellEnd"/>
      <w:r w:rsidRPr="00FC76B0">
        <w:rPr>
          <w:rStyle w:val="Aucun"/>
          <w:rFonts w:ascii="Cambria" w:eastAsia="Cambria" w:hAnsi="Cambria" w:cs="Cambria"/>
          <w:i/>
          <w:iCs/>
        </w:rPr>
        <w:t xml:space="preserve"> de vida y </w:t>
      </w:r>
      <w:proofErr w:type="spellStart"/>
      <w:r w:rsidRPr="00FC76B0">
        <w:rPr>
          <w:rStyle w:val="Aucun"/>
          <w:rFonts w:ascii="Cambria" w:eastAsia="Cambria" w:hAnsi="Cambria" w:cs="Cambria"/>
          <w:i/>
          <w:iCs/>
        </w:rPr>
        <w:t>salud</w:t>
      </w:r>
      <w:proofErr w:type="spellEnd"/>
      <w:r w:rsidRPr="00FC76B0">
        <w:rPr>
          <w:rStyle w:val="Aucun"/>
          <w:rFonts w:ascii="Cambria" w:eastAsia="Cambria" w:hAnsi="Cambria" w:cs="Cambria"/>
          <w:i/>
          <w:iCs/>
        </w:rPr>
        <w:t xml:space="preserve">, </w:t>
      </w:r>
      <w:r w:rsidRPr="00FC76B0">
        <w:rPr>
          <w:rStyle w:val="Aucun"/>
          <w:rFonts w:ascii="Cambria" w:eastAsia="Cambria" w:hAnsi="Cambria" w:cs="Cambria"/>
        </w:rPr>
        <w:t xml:space="preserve">Defossez A.C., </w:t>
      </w:r>
      <w:proofErr w:type="spellStart"/>
      <w:r w:rsidRPr="00FC76B0">
        <w:rPr>
          <w:rStyle w:val="Aucun"/>
          <w:rFonts w:ascii="Cambria" w:eastAsia="Cambria" w:hAnsi="Cambria" w:cs="Cambria"/>
        </w:rPr>
        <w:t>Fassin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D., </w:t>
      </w:r>
      <w:proofErr w:type="spellStart"/>
      <w:r w:rsidRPr="00FC76B0">
        <w:rPr>
          <w:rStyle w:val="Aucun"/>
          <w:rFonts w:ascii="Cambria" w:eastAsia="Cambria" w:hAnsi="Cambria" w:cs="Cambria"/>
        </w:rPr>
        <w:t>Viveros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M. </w:t>
      </w:r>
      <w:proofErr w:type="spellStart"/>
      <w:r>
        <w:rPr>
          <w:rStyle w:val="Aucun"/>
          <w:rFonts w:ascii="Cambria" w:eastAsia="Cambria" w:hAnsi="Cambria" w:cs="Cambria"/>
        </w:rPr>
        <w:t>e</w:t>
      </w:r>
      <w:r w:rsidRPr="00FC76B0">
        <w:rPr>
          <w:rStyle w:val="Aucun"/>
          <w:rFonts w:ascii="Cambria" w:eastAsia="Cambria" w:hAnsi="Cambria" w:cs="Cambria"/>
        </w:rPr>
        <w:t>ds</w:t>
      </w:r>
      <w:proofErr w:type="spellEnd"/>
      <w:r w:rsidRPr="00FC76B0">
        <w:rPr>
          <w:rStyle w:val="Aucun"/>
          <w:rFonts w:ascii="Cambria" w:eastAsia="Cambria" w:hAnsi="Cambria" w:cs="Cambria"/>
        </w:rPr>
        <w:t>., IFEA-</w:t>
      </w:r>
      <w:proofErr w:type="spellStart"/>
      <w:r w:rsidRPr="00FC76B0">
        <w:rPr>
          <w:rStyle w:val="Aucun"/>
          <w:rFonts w:ascii="Cambria" w:eastAsia="Cambria" w:hAnsi="Cambria" w:cs="Cambria"/>
        </w:rPr>
        <w:t>Universidad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</w:t>
      </w:r>
      <w:proofErr w:type="spellStart"/>
      <w:r w:rsidRPr="00FC76B0">
        <w:rPr>
          <w:rStyle w:val="Aucun"/>
          <w:rFonts w:ascii="Cambria" w:eastAsia="Cambria" w:hAnsi="Cambria" w:cs="Cambria"/>
        </w:rPr>
        <w:t>Externado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de Colombia, Bogotá,</w:t>
      </w:r>
      <w:r>
        <w:rPr>
          <w:rStyle w:val="Aucun"/>
          <w:rFonts w:ascii="Cambria" w:eastAsia="Cambria" w:hAnsi="Cambria" w:cs="Cambria"/>
        </w:rPr>
        <w:t xml:space="preserve"> p. 39-60.</w:t>
      </w:r>
    </w:p>
    <w:p w:rsidR="00983F98" w:rsidRPr="0052365A" w:rsidRDefault="00983F98">
      <w:pPr>
        <w:spacing w:line="276" w:lineRule="auto"/>
        <w:ind w:right="175"/>
        <w:jc w:val="both"/>
        <w:rPr>
          <w:rFonts w:ascii="Cambria" w:eastAsia="Cambria" w:hAnsi="Cambria" w:cs="Cambria"/>
        </w:rPr>
      </w:pPr>
    </w:p>
    <w:p w:rsidR="00983F98" w:rsidRDefault="00EB3563">
      <w:pPr>
        <w:spacing w:line="276" w:lineRule="auto"/>
        <w:ind w:right="175"/>
        <w:jc w:val="both"/>
        <w:rPr>
          <w:rStyle w:val="Aucun"/>
          <w:rFonts w:ascii="Cambria" w:eastAsia="Cambria" w:hAnsi="Cambria" w:cs="Cambria"/>
          <w:b/>
          <w:bCs/>
          <w:i/>
          <w:iCs/>
          <w:lang w:val="en-US"/>
        </w:rPr>
      </w:pPr>
      <w:r>
        <w:rPr>
          <w:rStyle w:val="Aucun"/>
          <w:rFonts w:ascii="Cambria" w:eastAsia="Cambria" w:hAnsi="Cambria" w:cs="Cambria"/>
          <w:b/>
          <w:bCs/>
          <w:i/>
          <w:iCs/>
          <w:lang w:val="en-US"/>
        </w:rPr>
        <w:t>Scientific Articles</w:t>
      </w:r>
    </w:p>
    <w:p w:rsidR="00983F98" w:rsidRDefault="00983F98">
      <w:pPr>
        <w:spacing w:line="276" w:lineRule="auto"/>
        <w:ind w:right="175"/>
        <w:jc w:val="both"/>
        <w:rPr>
          <w:rFonts w:ascii="Cambria" w:eastAsia="Cambria" w:hAnsi="Cambria" w:cs="Cambria"/>
          <w:lang w:val="en-US"/>
        </w:rPr>
      </w:pPr>
    </w:p>
    <w:p w:rsidR="00983F98" w:rsidRDefault="00EB3563">
      <w:pPr>
        <w:spacing w:line="276" w:lineRule="auto"/>
        <w:ind w:left="284" w:right="175" w:hanging="284"/>
        <w:jc w:val="both"/>
        <w:rPr>
          <w:lang w:val="en-US"/>
        </w:rPr>
      </w:pPr>
      <w:r>
        <w:rPr>
          <w:lang w:val="en-US"/>
        </w:rPr>
        <w:t xml:space="preserve">(2019), « An Improbable Movement? Macron’s France and the Rise of the Gilets Jaunes » (with Didier </w:t>
      </w:r>
      <w:proofErr w:type="spellStart"/>
      <w:r>
        <w:rPr>
          <w:lang w:val="en-US"/>
        </w:rPr>
        <w:t>Fassin</w:t>
      </w:r>
      <w:proofErr w:type="spellEnd"/>
      <w:r>
        <w:rPr>
          <w:lang w:val="en-US"/>
        </w:rPr>
        <w:t xml:space="preserve">), </w:t>
      </w:r>
      <w:r>
        <w:rPr>
          <w:rStyle w:val="Aucun"/>
          <w:i/>
          <w:iCs/>
          <w:lang w:val="en-US"/>
        </w:rPr>
        <w:t>The New Left Review</w:t>
      </w:r>
      <w:r>
        <w:rPr>
          <w:lang w:val="en-US"/>
        </w:rPr>
        <w:t>, 115: 77-92.</w:t>
      </w:r>
    </w:p>
    <w:p w:rsidR="00983F98" w:rsidRPr="00FC76B0" w:rsidRDefault="00EB3563">
      <w:pPr>
        <w:spacing w:line="276" w:lineRule="auto"/>
        <w:ind w:left="284" w:right="175" w:hanging="284"/>
        <w:jc w:val="both"/>
        <w:rPr>
          <w:rStyle w:val="Aucun"/>
          <w:rFonts w:ascii="Cambria" w:eastAsia="Cambria" w:hAnsi="Cambria" w:cs="Cambria"/>
        </w:rPr>
      </w:pPr>
      <w:r w:rsidRPr="00FC76B0">
        <w:rPr>
          <w:rStyle w:val="Aucun"/>
          <w:rFonts w:ascii="Cambria" w:eastAsia="Cambria" w:hAnsi="Cambria" w:cs="Cambria"/>
        </w:rPr>
        <w:t>(2001), « Les inégalités des chances dans l’accès aux secours d’urgence</w:t>
      </w:r>
      <w:r w:rsidR="0052365A">
        <w:rPr>
          <w:rStyle w:val="Aucun"/>
          <w:rFonts w:ascii="Cambria" w:eastAsia="Cambria" w:hAnsi="Cambria" w:cs="Cambria"/>
        </w:rPr>
        <w:t xml:space="preserve"> </w:t>
      </w:r>
      <w:r w:rsidRPr="00FC76B0">
        <w:rPr>
          <w:rStyle w:val="Aucun"/>
          <w:rFonts w:ascii="Cambria" w:eastAsia="Cambria" w:hAnsi="Cambria" w:cs="Cambria"/>
        </w:rPr>
        <w:t>», (</w:t>
      </w:r>
      <w:proofErr w:type="spellStart"/>
      <w:r w:rsidRPr="00FC76B0">
        <w:rPr>
          <w:rStyle w:val="Aucun"/>
          <w:rFonts w:ascii="Cambria" w:eastAsia="Cambria" w:hAnsi="Cambria" w:cs="Cambria"/>
        </w:rPr>
        <w:t>with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Didier </w:t>
      </w:r>
      <w:proofErr w:type="spellStart"/>
      <w:r w:rsidRPr="00FC76B0">
        <w:rPr>
          <w:rStyle w:val="Aucun"/>
          <w:rFonts w:ascii="Cambria" w:eastAsia="Cambria" w:hAnsi="Cambria" w:cs="Cambria"/>
        </w:rPr>
        <w:t>Fassin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and Valérie Thomas), </w:t>
      </w:r>
      <w:r w:rsidRPr="00FC76B0">
        <w:rPr>
          <w:rStyle w:val="Aucun"/>
          <w:rFonts w:ascii="Cambria" w:eastAsia="Cambria" w:hAnsi="Cambria" w:cs="Cambria"/>
          <w:i/>
          <w:iCs/>
        </w:rPr>
        <w:t>Revue française des affaires sociales</w:t>
      </w:r>
      <w:r w:rsidRPr="00FC76B0">
        <w:rPr>
          <w:rStyle w:val="Aucun"/>
          <w:rFonts w:ascii="Cambria" w:eastAsia="Cambria" w:hAnsi="Cambria" w:cs="Cambria"/>
        </w:rPr>
        <w:t xml:space="preserve">, 55, 1, 91-110. </w:t>
      </w:r>
    </w:p>
    <w:p w:rsidR="00983F98" w:rsidRPr="00FC76B0" w:rsidRDefault="00EB3563">
      <w:pPr>
        <w:spacing w:line="276" w:lineRule="auto"/>
        <w:ind w:left="284" w:right="175" w:hanging="284"/>
        <w:jc w:val="both"/>
        <w:rPr>
          <w:rStyle w:val="Aucun"/>
          <w:rFonts w:ascii="Cambria" w:eastAsia="Cambria" w:hAnsi="Cambria" w:cs="Cambria"/>
        </w:rPr>
      </w:pPr>
      <w:r w:rsidRPr="00FC76B0">
        <w:rPr>
          <w:rStyle w:val="Aucun"/>
          <w:rFonts w:ascii="Cambria" w:eastAsia="Cambria" w:hAnsi="Cambria" w:cs="Cambria"/>
        </w:rPr>
        <w:t>(</w:t>
      </w:r>
      <w:r w:rsidRPr="00FC76B0">
        <w:t>1999), « </w:t>
      </w:r>
      <w:r w:rsidRPr="00FC76B0">
        <w:rPr>
          <w:rStyle w:val="Aucun"/>
          <w:i/>
          <w:iCs/>
        </w:rPr>
        <w:t>Une charité d’</w:t>
      </w:r>
      <w:r w:rsidR="0052365A">
        <w:rPr>
          <w:rStyle w:val="Aucun"/>
          <w:i/>
          <w:iCs/>
        </w:rPr>
        <w:t>É</w:t>
      </w:r>
      <w:r w:rsidRPr="00FC76B0">
        <w:rPr>
          <w:rStyle w:val="Aucun"/>
          <w:i/>
          <w:iCs/>
        </w:rPr>
        <w:t>tat. La mise en place du Fonds d’Urgence Sociale en Sein</w:t>
      </w:r>
      <w:r w:rsidR="0052365A">
        <w:rPr>
          <w:rStyle w:val="Aucun"/>
          <w:i/>
          <w:iCs/>
        </w:rPr>
        <w:t>e-</w:t>
      </w:r>
      <w:r w:rsidRPr="00FC76B0">
        <w:rPr>
          <w:rStyle w:val="Aucun"/>
          <w:i/>
          <w:iCs/>
        </w:rPr>
        <w:t>Saint-Denis</w:t>
      </w:r>
      <w:r>
        <w:rPr>
          <w:rStyle w:val="Aucun"/>
          <w:i/>
          <w:iCs/>
        </w:rPr>
        <w:t> »</w:t>
      </w:r>
      <w:r w:rsidRPr="00FC76B0">
        <w:t xml:space="preserve"> (</w:t>
      </w:r>
      <w:proofErr w:type="spellStart"/>
      <w:r w:rsidRPr="00FC76B0">
        <w:t>with</w:t>
      </w:r>
      <w:proofErr w:type="spellEnd"/>
      <w:r w:rsidRPr="00FC76B0">
        <w:t xml:space="preserve"> Didier </w:t>
      </w:r>
      <w:proofErr w:type="spellStart"/>
      <w:r w:rsidRPr="00FC76B0">
        <w:t>Fassin</w:t>
      </w:r>
      <w:proofErr w:type="spellEnd"/>
      <w:r w:rsidRPr="00FC76B0">
        <w:t xml:space="preserve"> and Valérie Thomas), Rapport d’étude n° 1, C</w:t>
      </w:r>
      <w:r w:rsidR="0052365A">
        <w:t xml:space="preserve">RESP, </w:t>
      </w:r>
      <w:proofErr w:type="spellStart"/>
      <w:r w:rsidR="0052365A">
        <w:t>University</w:t>
      </w:r>
      <w:proofErr w:type="spellEnd"/>
      <w:r w:rsidR="0052365A">
        <w:t xml:space="preserve"> Paris XIII</w:t>
      </w:r>
      <w:r w:rsidRPr="00FC76B0">
        <w:t>, 59 p.</w:t>
      </w:r>
    </w:p>
    <w:p w:rsidR="00983F98" w:rsidRPr="00FC76B0" w:rsidRDefault="00EB3563">
      <w:pPr>
        <w:spacing w:line="276" w:lineRule="auto"/>
        <w:ind w:left="284" w:right="175" w:hanging="284"/>
        <w:jc w:val="both"/>
        <w:rPr>
          <w:rStyle w:val="Aucun"/>
          <w:rFonts w:ascii="Cambria" w:eastAsia="Cambria" w:hAnsi="Cambria" w:cs="Cambria"/>
        </w:rPr>
      </w:pPr>
      <w:r w:rsidRPr="00FC76B0">
        <w:rPr>
          <w:rStyle w:val="Aucun"/>
          <w:rFonts w:ascii="Cambria" w:eastAsia="Cambria" w:hAnsi="Cambria" w:cs="Cambria"/>
        </w:rPr>
        <w:t>(1992-1993), « Femmes malades à l'hôpital public de Quito 1925-1965</w:t>
      </w:r>
      <w:r w:rsidR="0052365A">
        <w:rPr>
          <w:rStyle w:val="Aucun"/>
          <w:rFonts w:ascii="Cambria" w:eastAsia="Cambria" w:hAnsi="Cambria" w:cs="Cambria"/>
        </w:rPr>
        <w:t xml:space="preserve"> </w:t>
      </w:r>
      <w:r w:rsidRPr="00FC76B0">
        <w:rPr>
          <w:rStyle w:val="Aucun"/>
          <w:rFonts w:ascii="Cambria" w:eastAsia="Cambria" w:hAnsi="Cambria" w:cs="Cambria"/>
        </w:rPr>
        <w:t xml:space="preserve">», </w:t>
      </w:r>
      <w:r w:rsidRPr="00FC76B0">
        <w:rPr>
          <w:rStyle w:val="Aucun"/>
          <w:rFonts w:ascii="Cambria" w:eastAsia="Cambria" w:hAnsi="Cambria" w:cs="Cambria"/>
          <w:i/>
          <w:iCs/>
        </w:rPr>
        <w:t>Santé-Culture-</w:t>
      </w:r>
      <w:proofErr w:type="spellStart"/>
      <w:r w:rsidRPr="00FC76B0">
        <w:rPr>
          <w:rStyle w:val="Aucun"/>
          <w:rFonts w:ascii="Cambria" w:eastAsia="Cambria" w:hAnsi="Cambria" w:cs="Cambria"/>
          <w:i/>
          <w:iCs/>
        </w:rPr>
        <w:t>Health</w:t>
      </w:r>
      <w:proofErr w:type="spellEnd"/>
      <w:r w:rsidRPr="00FC76B0">
        <w:rPr>
          <w:rStyle w:val="Aucun"/>
          <w:rFonts w:ascii="Cambria" w:eastAsia="Cambria" w:hAnsi="Cambria" w:cs="Cambria"/>
          <w:i/>
          <w:iCs/>
        </w:rPr>
        <w:t xml:space="preserve"> </w:t>
      </w:r>
      <w:r w:rsidRPr="00FC76B0">
        <w:rPr>
          <w:rStyle w:val="Aucun"/>
          <w:rFonts w:ascii="Cambria" w:eastAsia="Cambria" w:hAnsi="Cambria" w:cs="Cambria"/>
        </w:rPr>
        <w:t xml:space="preserve">(Montréal), IX (1), 73-101. </w:t>
      </w:r>
    </w:p>
    <w:p w:rsidR="00983F98" w:rsidRPr="0052365A" w:rsidRDefault="00EB3563">
      <w:pPr>
        <w:spacing w:line="276" w:lineRule="auto"/>
        <w:ind w:left="284" w:right="175" w:hanging="284"/>
        <w:jc w:val="both"/>
      </w:pPr>
      <w:r w:rsidRPr="00FC76B0">
        <w:rPr>
          <w:rStyle w:val="Aucun"/>
          <w:rFonts w:ascii="Cambria" w:eastAsia="Cambria" w:hAnsi="Cambria" w:cs="Cambria"/>
        </w:rPr>
        <w:t xml:space="preserve">(1992), « Une liaison dangereuse. Sciences sociales et santé publique dans les programmes de réduction de la mortalité maternelle en </w:t>
      </w:r>
      <w:r w:rsidR="0052365A">
        <w:rPr>
          <w:rStyle w:val="Aucun"/>
          <w:rFonts w:ascii="Cambria" w:eastAsia="Cambria" w:hAnsi="Cambria" w:cs="Cambria"/>
        </w:rPr>
        <w:t>É</w:t>
      </w:r>
      <w:r w:rsidRPr="00FC76B0">
        <w:rPr>
          <w:rStyle w:val="Aucun"/>
          <w:rFonts w:ascii="Cambria" w:eastAsia="Cambria" w:hAnsi="Cambria" w:cs="Cambria"/>
        </w:rPr>
        <w:t xml:space="preserve">quateur </w:t>
      </w:r>
      <w:r w:rsidRPr="0052365A">
        <w:rPr>
          <w:rStyle w:val="Aucun"/>
          <w:rFonts w:ascii="Cambria" w:eastAsia="Cambria" w:hAnsi="Cambria" w:cs="Cambria"/>
        </w:rPr>
        <w:t>» (</w:t>
      </w:r>
      <w:proofErr w:type="spellStart"/>
      <w:r w:rsidRPr="0052365A">
        <w:rPr>
          <w:rStyle w:val="Aucun"/>
          <w:rFonts w:ascii="Cambria" w:eastAsia="Cambria" w:hAnsi="Cambria" w:cs="Cambria"/>
        </w:rPr>
        <w:t>with</w:t>
      </w:r>
      <w:proofErr w:type="spellEnd"/>
      <w:r w:rsidRPr="0052365A">
        <w:rPr>
          <w:rStyle w:val="Aucun"/>
          <w:rFonts w:ascii="Cambria" w:eastAsia="Cambria" w:hAnsi="Cambria" w:cs="Cambria"/>
        </w:rPr>
        <w:t xml:space="preserve"> Didier </w:t>
      </w:r>
      <w:proofErr w:type="spellStart"/>
      <w:r w:rsidRPr="0052365A">
        <w:rPr>
          <w:rStyle w:val="Aucun"/>
          <w:rFonts w:ascii="Cambria" w:eastAsia="Cambria" w:hAnsi="Cambria" w:cs="Cambria"/>
        </w:rPr>
        <w:t>Fassin</w:t>
      </w:r>
      <w:proofErr w:type="spellEnd"/>
      <w:r w:rsidRPr="0052365A">
        <w:rPr>
          <w:rStyle w:val="Aucun"/>
          <w:rFonts w:ascii="Cambria" w:eastAsia="Cambria" w:hAnsi="Cambria" w:cs="Cambria"/>
        </w:rPr>
        <w:t xml:space="preserve">), </w:t>
      </w:r>
      <w:r w:rsidRPr="0052365A">
        <w:rPr>
          <w:rStyle w:val="Aucun"/>
          <w:rFonts w:ascii="Cambria" w:eastAsia="Cambria" w:hAnsi="Cambria" w:cs="Cambria"/>
          <w:i/>
          <w:iCs/>
        </w:rPr>
        <w:t>Cahiers de Sciences Humaines,</w:t>
      </w:r>
      <w:r w:rsidRPr="0052365A">
        <w:rPr>
          <w:rStyle w:val="Aucun"/>
          <w:rFonts w:ascii="Cambria" w:eastAsia="Cambria" w:hAnsi="Cambria" w:cs="Cambria"/>
        </w:rPr>
        <w:t xml:space="preserve"> 28, 23-36. </w:t>
      </w:r>
      <w:r w:rsidRPr="0052365A">
        <w:t> </w:t>
      </w:r>
    </w:p>
    <w:p w:rsidR="00983F98" w:rsidRPr="00FC76B0" w:rsidRDefault="00EB3563">
      <w:pPr>
        <w:spacing w:line="276" w:lineRule="auto"/>
        <w:ind w:left="284" w:right="175" w:hanging="284"/>
        <w:jc w:val="both"/>
        <w:rPr>
          <w:rStyle w:val="Aucun"/>
          <w:rFonts w:ascii="Cambria" w:eastAsia="Cambria" w:hAnsi="Cambria" w:cs="Cambria"/>
        </w:rPr>
      </w:pPr>
      <w:r w:rsidRPr="00FC76B0">
        <w:t xml:space="preserve">(1991), « Des logiques de l'enfermement aux lois du marché. </w:t>
      </w:r>
      <w:r w:rsidR="0052365A">
        <w:t>É</w:t>
      </w:r>
      <w:r w:rsidRPr="00FC76B0">
        <w:t>volution des pratiques médicales, des institutions de soins et des modes de vie à Quito au XXe siècle » (</w:t>
      </w:r>
      <w:proofErr w:type="spellStart"/>
      <w:r w:rsidRPr="00FC76B0">
        <w:t>with</w:t>
      </w:r>
      <w:proofErr w:type="spellEnd"/>
      <w:r w:rsidRPr="00FC76B0">
        <w:t xml:space="preserve"> Didier </w:t>
      </w:r>
      <w:proofErr w:type="spellStart"/>
      <w:r w:rsidRPr="00FC76B0">
        <w:t>Fassin</w:t>
      </w:r>
      <w:proofErr w:type="spellEnd"/>
      <w:r w:rsidRPr="00FC76B0">
        <w:t xml:space="preserve"> and Henry Godard), </w:t>
      </w:r>
      <w:r w:rsidRPr="00FC76B0">
        <w:rPr>
          <w:rStyle w:val="Aucun"/>
          <w:i/>
          <w:iCs/>
        </w:rPr>
        <w:t>Mappemonde,</w:t>
      </w:r>
      <w:r w:rsidRPr="00FC76B0">
        <w:t xml:space="preserve"> </w:t>
      </w:r>
      <w:proofErr w:type="gramStart"/>
      <w:r w:rsidRPr="00FC76B0">
        <w:t>3:</w:t>
      </w:r>
      <w:proofErr w:type="gramEnd"/>
      <w:r w:rsidRPr="00FC76B0">
        <w:t xml:space="preserve"> 19-22</w:t>
      </w:r>
      <w:r w:rsidR="0052365A">
        <w:t>.</w:t>
      </w:r>
    </w:p>
    <w:p w:rsidR="00983F98" w:rsidRPr="00FC76B0" w:rsidRDefault="00EB3563">
      <w:pPr>
        <w:spacing w:line="276" w:lineRule="auto"/>
        <w:ind w:left="284" w:right="175" w:hanging="284"/>
        <w:jc w:val="both"/>
        <w:rPr>
          <w:rStyle w:val="Aucun"/>
          <w:rFonts w:ascii="Cambria" w:eastAsia="Cambria" w:hAnsi="Cambria" w:cs="Cambria"/>
        </w:rPr>
      </w:pPr>
      <w:r w:rsidRPr="00FC76B0">
        <w:rPr>
          <w:rStyle w:val="Aucun"/>
          <w:rFonts w:ascii="Cambria" w:eastAsia="Cambria" w:hAnsi="Cambria" w:cs="Cambria"/>
        </w:rPr>
        <w:lastRenderedPageBreak/>
        <w:t>(1991), « </w:t>
      </w:r>
      <w:proofErr w:type="spellStart"/>
      <w:r w:rsidRPr="00FC76B0">
        <w:rPr>
          <w:rStyle w:val="Aucun"/>
          <w:rFonts w:ascii="Cambria" w:eastAsia="Cambria" w:hAnsi="Cambria" w:cs="Cambria"/>
        </w:rPr>
        <w:t>Aportes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de las </w:t>
      </w:r>
      <w:proofErr w:type="spellStart"/>
      <w:r w:rsidRPr="00FC76B0">
        <w:rPr>
          <w:rStyle w:val="Aucun"/>
          <w:rFonts w:ascii="Cambria" w:eastAsia="Cambria" w:hAnsi="Cambria" w:cs="Cambria"/>
        </w:rPr>
        <w:t>ciencias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sociales </w:t>
      </w:r>
      <w:proofErr w:type="gramStart"/>
      <w:r w:rsidRPr="00FC76B0">
        <w:rPr>
          <w:rStyle w:val="Aucun"/>
          <w:rFonts w:ascii="Cambria" w:eastAsia="Cambria" w:hAnsi="Cambria" w:cs="Cambria"/>
        </w:rPr>
        <w:t>a</w:t>
      </w:r>
      <w:proofErr w:type="gramEnd"/>
      <w:r w:rsidRPr="00FC76B0">
        <w:rPr>
          <w:rStyle w:val="Aucun"/>
          <w:rFonts w:ascii="Cambria" w:eastAsia="Cambria" w:hAnsi="Cambria" w:cs="Cambria"/>
        </w:rPr>
        <w:t xml:space="preserve"> la </w:t>
      </w:r>
      <w:proofErr w:type="spellStart"/>
      <w:r w:rsidRPr="00FC76B0">
        <w:rPr>
          <w:rStyle w:val="Aucun"/>
          <w:rFonts w:ascii="Cambria" w:eastAsia="Cambria" w:hAnsi="Cambria" w:cs="Cambria"/>
        </w:rPr>
        <w:t>salud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</w:t>
      </w:r>
      <w:proofErr w:type="spellStart"/>
      <w:r w:rsidRPr="00FC76B0">
        <w:rPr>
          <w:rStyle w:val="Aucun"/>
          <w:rFonts w:ascii="Cambria" w:eastAsia="Cambria" w:hAnsi="Cambria" w:cs="Cambria"/>
        </w:rPr>
        <w:t>pública</w:t>
      </w:r>
      <w:proofErr w:type="spellEnd"/>
      <w:r w:rsidR="0052365A">
        <w:rPr>
          <w:rStyle w:val="Aucun"/>
          <w:rFonts w:ascii="Cambria" w:eastAsia="Cambria" w:hAnsi="Cambria" w:cs="Cambria"/>
        </w:rPr>
        <w:t xml:space="preserve"> </w:t>
      </w:r>
      <w:r w:rsidRPr="00FC76B0">
        <w:rPr>
          <w:rStyle w:val="Aucun"/>
          <w:rFonts w:ascii="Cambria" w:eastAsia="Cambria" w:hAnsi="Cambria" w:cs="Cambria"/>
        </w:rPr>
        <w:t>» (</w:t>
      </w:r>
      <w:proofErr w:type="spellStart"/>
      <w:r w:rsidRPr="00FC76B0">
        <w:rPr>
          <w:rStyle w:val="Aucun"/>
          <w:rFonts w:ascii="Cambria" w:eastAsia="Cambria" w:hAnsi="Cambria" w:cs="Cambria"/>
        </w:rPr>
        <w:t>with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Didier </w:t>
      </w:r>
      <w:proofErr w:type="spellStart"/>
      <w:r w:rsidRPr="00FC76B0">
        <w:rPr>
          <w:rStyle w:val="Aucun"/>
          <w:rFonts w:ascii="Cambria" w:eastAsia="Cambria" w:hAnsi="Cambria" w:cs="Cambria"/>
        </w:rPr>
        <w:t>Fassin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), </w:t>
      </w:r>
      <w:proofErr w:type="spellStart"/>
      <w:r w:rsidRPr="00FC76B0">
        <w:rPr>
          <w:rStyle w:val="Aucun"/>
          <w:rFonts w:ascii="Cambria" w:eastAsia="Cambria" w:hAnsi="Cambria" w:cs="Cambria"/>
          <w:i/>
          <w:iCs/>
        </w:rPr>
        <w:t>Cuadernos</w:t>
      </w:r>
      <w:proofErr w:type="spellEnd"/>
      <w:r w:rsidRPr="00FC76B0">
        <w:rPr>
          <w:rStyle w:val="Aucun"/>
          <w:rFonts w:ascii="Cambria" w:eastAsia="Cambria" w:hAnsi="Cambria" w:cs="Cambria"/>
          <w:i/>
          <w:iCs/>
        </w:rPr>
        <w:t xml:space="preserve"> de </w:t>
      </w:r>
      <w:proofErr w:type="spellStart"/>
      <w:r w:rsidRPr="00FC76B0">
        <w:rPr>
          <w:rStyle w:val="Aucun"/>
          <w:rFonts w:ascii="Cambria" w:eastAsia="Cambria" w:hAnsi="Cambria" w:cs="Cambria"/>
          <w:i/>
          <w:iCs/>
        </w:rPr>
        <w:t>Salud</w:t>
      </w:r>
      <w:proofErr w:type="spellEnd"/>
      <w:r w:rsidRPr="00FC76B0">
        <w:rPr>
          <w:rStyle w:val="Aucun"/>
          <w:rFonts w:ascii="Cambria" w:eastAsia="Cambria" w:hAnsi="Cambria" w:cs="Cambria"/>
          <w:i/>
          <w:iCs/>
        </w:rPr>
        <w:t xml:space="preserve"> </w:t>
      </w:r>
      <w:proofErr w:type="spellStart"/>
      <w:r w:rsidRPr="00FC76B0">
        <w:rPr>
          <w:rStyle w:val="Aucun"/>
          <w:rFonts w:ascii="Cambria" w:eastAsia="Cambria" w:hAnsi="Cambria" w:cs="Cambria"/>
          <w:i/>
          <w:iCs/>
        </w:rPr>
        <w:t>Colectiva</w:t>
      </w:r>
      <w:proofErr w:type="spellEnd"/>
      <w:r w:rsidRPr="00FC76B0">
        <w:rPr>
          <w:rStyle w:val="Aucun"/>
          <w:rFonts w:ascii="Cambria" w:eastAsia="Cambria" w:hAnsi="Cambria" w:cs="Cambria"/>
          <w:i/>
          <w:iCs/>
        </w:rPr>
        <w:t>,</w:t>
      </w:r>
      <w:r w:rsidRPr="00FC76B0">
        <w:rPr>
          <w:rStyle w:val="Aucun"/>
          <w:rFonts w:ascii="Cambria" w:eastAsia="Cambria" w:hAnsi="Cambria" w:cs="Cambria"/>
          <w:b/>
          <w:bCs/>
        </w:rPr>
        <w:t xml:space="preserve"> </w:t>
      </w:r>
      <w:r w:rsidRPr="00FC76B0">
        <w:rPr>
          <w:rStyle w:val="Aucun"/>
          <w:rFonts w:ascii="Cambria" w:eastAsia="Cambria" w:hAnsi="Cambria" w:cs="Cambria"/>
        </w:rPr>
        <w:t xml:space="preserve">2, 12-13. </w:t>
      </w:r>
    </w:p>
    <w:p w:rsidR="00983F98" w:rsidRPr="00FC76B0" w:rsidRDefault="00EB3563">
      <w:pPr>
        <w:spacing w:line="276" w:lineRule="auto"/>
        <w:ind w:left="284" w:right="175" w:hanging="284"/>
        <w:jc w:val="both"/>
        <w:rPr>
          <w:rStyle w:val="Aucun"/>
          <w:rFonts w:ascii="Cambria" w:eastAsia="Cambria" w:hAnsi="Cambria" w:cs="Cambria"/>
        </w:rPr>
      </w:pPr>
      <w:r w:rsidRPr="00FC76B0">
        <w:rPr>
          <w:rStyle w:val="Aucun"/>
          <w:rFonts w:ascii="Cambria" w:eastAsia="Cambria" w:hAnsi="Cambria" w:cs="Cambria"/>
        </w:rPr>
        <w:t>(</w:t>
      </w:r>
      <w:r w:rsidRPr="00FC76B0">
        <w:t>1991), « Espace urbain et santé publique. L'histoire sociale et politique du système de soins à Quito, entre carte et récit » (</w:t>
      </w:r>
      <w:proofErr w:type="spellStart"/>
      <w:r w:rsidRPr="00FC76B0">
        <w:t>with</w:t>
      </w:r>
      <w:proofErr w:type="spellEnd"/>
      <w:r w:rsidRPr="00FC76B0">
        <w:t xml:space="preserve"> Didier </w:t>
      </w:r>
      <w:proofErr w:type="spellStart"/>
      <w:r w:rsidRPr="00FC76B0">
        <w:t>Fassin</w:t>
      </w:r>
      <w:proofErr w:type="spellEnd"/>
      <w:r w:rsidRPr="00FC76B0">
        <w:t xml:space="preserve"> and Henry Godard), </w:t>
      </w:r>
      <w:r w:rsidRPr="00FC76B0">
        <w:rPr>
          <w:rStyle w:val="Aucun"/>
          <w:i/>
          <w:iCs/>
        </w:rPr>
        <w:t>Bulletin de l'Institut Français d'</w:t>
      </w:r>
      <w:r w:rsidR="0052365A">
        <w:rPr>
          <w:rStyle w:val="Aucun"/>
          <w:i/>
          <w:iCs/>
        </w:rPr>
        <w:t>É</w:t>
      </w:r>
      <w:r w:rsidRPr="00FC76B0">
        <w:rPr>
          <w:rStyle w:val="Aucun"/>
          <w:i/>
          <w:iCs/>
        </w:rPr>
        <w:t>tudes Andines</w:t>
      </w:r>
      <w:r w:rsidRPr="00FC76B0">
        <w:t>, 20 (1</w:t>
      </w:r>
      <w:proofErr w:type="gramStart"/>
      <w:r w:rsidRPr="00FC76B0">
        <w:t>):</w:t>
      </w:r>
      <w:proofErr w:type="gramEnd"/>
      <w:r w:rsidRPr="00FC76B0">
        <w:t xml:space="preserve"> 115-139.</w:t>
      </w:r>
    </w:p>
    <w:p w:rsidR="00983F98" w:rsidRPr="0052365A" w:rsidRDefault="00EB3563">
      <w:pPr>
        <w:spacing w:line="276" w:lineRule="auto"/>
        <w:ind w:left="284" w:right="175" w:hanging="284"/>
        <w:jc w:val="both"/>
        <w:rPr>
          <w:rStyle w:val="Aucun"/>
          <w:rFonts w:ascii="Cambria" w:eastAsia="Cambria" w:hAnsi="Cambria" w:cs="Cambria"/>
        </w:rPr>
      </w:pPr>
      <w:r w:rsidRPr="00FC76B0">
        <w:rPr>
          <w:rStyle w:val="Aucun"/>
          <w:rFonts w:ascii="Cambria" w:eastAsia="Cambria" w:hAnsi="Cambria" w:cs="Cambria"/>
        </w:rPr>
        <w:t>(1990), « </w:t>
      </w:r>
      <w:proofErr w:type="spellStart"/>
      <w:r w:rsidRPr="00FC76B0">
        <w:rPr>
          <w:rStyle w:val="Aucun"/>
          <w:rFonts w:ascii="Cambria" w:eastAsia="Cambria" w:hAnsi="Cambria" w:cs="Cambria"/>
        </w:rPr>
        <w:t>Enfermedades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de </w:t>
      </w:r>
      <w:proofErr w:type="spellStart"/>
      <w:r w:rsidRPr="00FC76B0">
        <w:rPr>
          <w:rStyle w:val="Aucun"/>
          <w:rFonts w:ascii="Cambria" w:eastAsia="Cambria" w:hAnsi="Cambria" w:cs="Cambria"/>
        </w:rPr>
        <w:t>mujeres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. Historia de la </w:t>
      </w:r>
      <w:proofErr w:type="spellStart"/>
      <w:r w:rsidRPr="00FC76B0">
        <w:rPr>
          <w:rStyle w:val="Aucun"/>
          <w:rFonts w:ascii="Cambria" w:eastAsia="Cambria" w:hAnsi="Cambria" w:cs="Cambria"/>
        </w:rPr>
        <w:t>patología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</w:t>
      </w:r>
      <w:proofErr w:type="spellStart"/>
      <w:r w:rsidRPr="00FC76B0">
        <w:rPr>
          <w:rStyle w:val="Aucun"/>
          <w:rFonts w:ascii="Cambria" w:eastAsia="Cambria" w:hAnsi="Cambria" w:cs="Cambria"/>
        </w:rPr>
        <w:t>femenina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en el </w:t>
      </w:r>
      <w:proofErr w:type="spellStart"/>
      <w:r w:rsidRPr="00FC76B0">
        <w:rPr>
          <w:rStyle w:val="Aucun"/>
          <w:rFonts w:ascii="Cambria" w:eastAsia="Cambria" w:hAnsi="Cambria" w:cs="Cambria"/>
        </w:rPr>
        <w:t>hospital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San Juan de </w:t>
      </w:r>
      <w:proofErr w:type="spellStart"/>
      <w:r w:rsidRPr="00FC76B0">
        <w:rPr>
          <w:rStyle w:val="Aucun"/>
          <w:rFonts w:ascii="Cambria" w:eastAsia="Cambria" w:hAnsi="Cambria" w:cs="Cambria"/>
        </w:rPr>
        <w:t>Dios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de Quito </w:t>
      </w:r>
      <w:proofErr w:type="spellStart"/>
      <w:r w:rsidRPr="00FC76B0">
        <w:rPr>
          <w:rStyle w:val="Aucun"/>
          <w:rFonts w:ascii="Cambria" w:eastAsia="Cambria" w:hAnsi="Cambria" w:cs="Cambria"/>
        </w:rPr>
        <w:t>durante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el </w:t>
      </w:r>
      <w:proofErr w:type="spellStart"/>
      <w:r w:rsidRPr="00FC76B0">
        <w:rPr>
          <w:rStyle w:val="Aucun"/>
          <w:rFonts w:ascii="Cambria" w:eastAsia="Cambria" w:hAnsi="Cambria" w:cs="Cambria"/>
        </w:rPr>
        <w:t>siglo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</w:t>
      </w:r>
      <w:proofErr w:type="spellStart"/>
      <w:r w:rsidRPr="00FC76B0">
        <w:rPr>
          <w:rStyle w:val="Aucun"/>
          <w:rFonts w:ascii="Cambria" w:eastAsia="Cambria" w:hAnsi="Cambria" w:cs="Cambria"/>
        </w:rPr>
        <w:t>veinte</w:t>
      </w:r>
      <w:proofErr w:type="spellEnd"/>
      <w:r w:rsidRPr="00FC76B0">
        <w:rPr>
          <w:rStyle w:val="Aucun"/>
          <w:rFonts w:ascii="Cambria" w:eastAsia="Cambria" w:hAnsi="Cambria" w:cs="Cambria"/>
        </w:rPr>
        <w:t xml:space="preserve"> </w:t>
      </w:r>
      <w:r w:rsidRPr="0052365A">
        <w:rPr>
          <w:rStyle w:val="Aucun"/>
          <w:rFonts w:ascii="Cambria" w:eastAsia="Cambria" w:hAnsi="Cambria" w:cs="Cambria"/>
        </w:rPr>
        <w:t>» (</w:t>
      </w:r>
      <w:proofErr w:type="spellStart"/>
      <w:r w:rsidRPr="0052365A">
        <w:rPr>
          <w:rStyle w:val="Aucun"/>
          <w:rFonts w:ascii="Cambria" w:eastAsia="Cambria" w:hAnsi="Cambria" w:cs="Cambria"/>
        </w:rPr>
        <w:t>with</w:t>
      </w:r>
      <w:proofErr w:type="spellEnd"/>
      <w:r w:rsidRPr="0052365A">
        <w:rPr>
          <w:rStyle w:val="Aucun"/>
          <w:rFonts w:ascii="Cambria" w:eastAsia="Cambria" w:hAnsi="Cambria" w:cs="Cambria"/>
        </w:rPr>
        <w:t xml:space="preserve"> Didier </w:t>
      </w:r>
      <w:proofErr w:type="spellStart"/>
      <w:r w:rsidRPr="0052365A">
        <w:rPr>
          <w:rStyle w:val="Aucun"/>
          <w:rFonts w:ascii="Cambria" w:eastAsia="Cambria" w:hAnsi="Cambria" w:cs="Cambria"/>
        </w:rPr>
        <w:t>Fassin</w:t>
      </w:r>
      <w:proofErr w:type="spellEnd"/>
      <w:r w:rsidRPr="0052365A">
        <w:rPr>
          <w:rStyle w:val="Aucun"/>
          <w:rFonts w:ascii="Cambria" w:eastAsia="Cambria" w:hAnsi="Cambria" w:cs="Cambria"/>
        </w:rPr>
        <w:t xml:space="preserve"> and </w:t>
      </w:r>
      <w:proofErr w:type="spellStart"/>
      <w:r w:rsidRPr="0052365A">
        <w:rPr>
          <w:rStyle w:val="Aucun"/>
          <w:rFonts w:ascii="Cambria" w:eastAsia="Cambria" w:hAnsi="Cambria" w:cs="Cambria"/>
        </w:rPr>
        <w:t>Francisca</w:t>
      </w:r>
      <w:proofErr w:type="spellEnd"/>
      <w:r w:rsidRPr="0052365A">
        <w:rPr>
          <w:rStyle w:val="Aucun"/>
          <w:rFonts w:ascii="Cambria" w:eastAsia="Cambria" w:hAnsi="Cambria" w:cs="Cambria"/>
        </w:rPr>
        <w:t xml:space="preserve"> </w:t>
      </w:r>
      <w:proofErr w:type="spellStart"/>
      <w:r w:rsidRPr="0052365A">
        <w:rPr>
          <w:rStyle w:val="Aucun"/>
          <w:rFonts w:ascii="Cambria" w:eastAsia="Cambria" w:hAnsi="Cambria" w:cs="Cambria"/>
        </w:rPr>
        <w:t>Ri</w:t>
      </w:r>
      <w:r w:rsidR="00AE0150" w:rsidRPr="0052365A">
        <w:rPr>
          <w:rStyle w:val="Aucun"/>
          <w:rFonts w:ascii="Cambria" w:eastAsia="Cambria" w:hAnsi="Cambria" w:cs="Cambria"/>
        </w:rPr>
        <w:t>v</w:t>
      </w:r>
      <w:r w:rsidRPr="0052365A">
        <w:rPr>
          <w:rStyle w:val="Aucun"/>
          <w:rFonts w:ascii="Cambria" w:eastAsia="Cambria" w:hAnsi="Cambria" w:cs="Cambria"/>
        </w:rPr>
        <w:t>adeneira</w:t>
      </w:r>
      <w:proofErr w:type="spellEnd"/>
      <w:r w:rsidRPr="0052365A">
        <w:rPr>
          <w:rStyle w:val="Aucun"/>
          <w:rFonts w:ascii="Cambria" w:eastAsia="Cambria" w:hAnsi="Cambria" w:cs="Cambria"/>
        </w:rPr>
        <w:t xml:space="preserve">), </w:t>
      </w:r>
      <w:proofErr w:type="spellStart"/>
      <w:r w:rsidRPr="0052365A">
        <w:rPr>
          <w:rStyle w:val="Aucun"/>
          <w:rFonts w:ascii="Cambria" w:eastAsia="Cambria" w:hAnsi="Cambria" w:cs="Cambria"/>
          <w:i/>
          <w:iCs/>
        </w:rPr>
        <w:t>Revista</w:t>
      </w:r>
      <w:proofErr w:type="spellEnd"/>
      <w:r w:rsidRPr="0052365A">
        <w:rPr>
          <w:rStyle w:val="Aucun"/>
          <w:rFonts w:ascii="Cambria" w:eastAsia="Cambria" w:hAnsi="Cambria" w:cs="Cambria"/>
          <w:i/>
          <w:iCs/>
        </w:rPr>
        <w:t xml:space="preserve"> de la </w:t>
      </w:r>
      <w:proofErr w:type="spellStart"/>
      <w:r w:rsidRPr="0052365A">
        <w:rPr>
          <w:rStyle w:val="Aucun"/>
          <w:rFonts w:ascii="Cambria" w:eastAsia="Cambria" w:hAnsi="Cambria" w:cs="Cambria"/>
          <w:i/>
          <w:iCs/>
        </w:rPr>
        <w:t>Facultad</w:t>
      </w:r>
      <w:proofErr w:type="spellEnd"/>
      <w:r w:rsidRPr="0052365A">
        <w:rPr>
          <w:rStyle w:val="Aucun"/>
          <w:rFonts w:ascii="Cambria" w:eastAsia="Cambria" w:hAnsi="Cambria" w:cs="Cambria"/>
          <w:i/>
          <w:iCs/>
        </w:rPr>
        <w:t xml:space="preserve"> de </w:t>
      </w:r>
      <w:proofErr w:type="spellStart"/>
      <w:r w:rsidRPr="0052365A">
        <w:rPr>
          <w:rStyle w:val="Aucun"/>
          <w:rFonts w:ascii="Cambria" w:eastAsia="Cambria" w:hAnsi="Cambria" w:cs="Cambria"/>
          <w:i/>
          <w:iCs/>
        </w:rPr>
        <w:t>Ciencias</w:t>
      </w:r>
      <w:proofErr w:type="spellEnd"/>
      <w:r w:rsidRPr="0052365A">
        <w:rPr>
          <w:rStyle w:val="Aucun"/>
          <w:rFonts w:ascii="Cambria" w:eastAsia="Cambria" w:hAnsi="Cambria" w:cs="Cambria"/>
          <w:i/>
          <w:iCs/>
        </w:rPr>
        <w:t xml:space="preserve"> </w:t>
      </w:r>
      <w:proofErr w:type="spellStart"/>
      <w:r w:rsidRPr="0052365A">
        <w:rPr>
          <w:rStyle w:val="Aucun"/>
          <w:rFonts w:ascii="Cambria" w:eastAsia="Cambria" w:hAnsi="Cambria" w:cs="Cambria"/>
          <w:i/>
          <w:iCs/>
        </w:rPr>
        <w:t>Médicas</w:t>
      </w:r>
      <w:proofErr w:type="spellEnd"/>
      <w:r w:rsidRPr="0052365A">
        <w:rPr>
          <w:rStyle w:val="Aucun"/>
          <w:rFonts w:ascii="Cambria" w:eastAsia="Cambria" w:hAnsi="Cambria" w:cs="Cambria"/>
          <w:i/>
          <w:iCs/>
        </w:rPr>
        <w:t xml:space="preserve"> (Quito),</w:t>
      </w:r>
      <w:r w:rsidRPr="0052365A">
        <w:rPr>
          <w:rStyle w:val="Aucun"/>
          <w:rFonts w:ascii="Cambria" w:eastAsia="Cambria" w:hAnsi="Cambria" w:cs="Cambria"/>
        </w:rPr>
        <w:t xml:space="preserve"> 15 (1-2), 32-43.</w:t>
      </w:r>
    </w:p>
    <w:p w:rsidR="00983F98" w:rsidRPr="0052365A" w:rsidRDefault="00983F98">
      <w:pPr>
        <w:spacing w:line="276" w:lineRule="auto"/>
        <w:ind w:right="175"/>
        <w:rPr>
          <w:rStyle w:val="Aucun"/>
          <w:rFonts w:ascii="Cambria" w:eastAsia="Cambria" w:hAnsi="Cambria" w:cs="Cambria"/>
        </w:rPr>
      </w:pPr>
    </w:p>
    <w:p w:rsidR="00983F98" w:rsidRPr="00FC76B0" w:rsidRDefault="00EB3563">
      <w:pPr>
        <w:spacing w:line="276" w:lineRule="auto"/>
        <w:ind w:right="175"/>
        <w:rPr>
          <w:rStyle w:val="Aucun"/>
          <w:rFonts w:ascii="Cambria" w:eastAsia="Cambria" w:hAnsi="Cambria" w:cs="Cambria"/>
          <w:b/>
          <w:bCs/>
          <w:i/>
          <w:iCs/>
        </w:rPr>
      </w:pPr>
      <w:proofErr w:type="spellStart"/>
      <w:r w:rsidRPr="00FC76B0">
        <w:rPr>
          <w:rStyle w:val="Aucun"/>
          <w:rFonts w:ascii="Cambria" w:eastAsia="Cambria" w:hAnsi="Cambria" w:cs="Cambria"/>
          <w:b/>
          <w:bCs/>
          <w:i/>
          <w:iCs/>
        </w:rPr>
        <w:t>Other</w:t>
      </w:r>
      <w:proofErr w:type="spellEnd"/>
      <w:r w:rsidRPr="00FC76B0">
        <w:rPr>
          <w:rStyle w:val="Aucun"/>
          <w:rFonts w:ascii="Cambria" w:eastAsia="Cambria" w:hAnsi="Cambria" w:cs="Cambria"/>
          <w:b/>
          <w:bCs/>
          <w:i/>
          <w:iCs/>
        </w:rPr>
        <w:t xml:space="preserve"> Articles</w:t>
      </w:r>
    </w:p>
    <w:p w:rsidR="00983F98" w:rsidRPr="00FC76B0" w:rsidRDefault="00983F98">
      <w:pPr>
        <w:spacing w:line="276" w:lineRule="auto"/>
        <w:ind w:right="175"/>
        <w:rPr>
          <w:rStyle w:val="Aucun"/>
          <w:rFonts w:ascii="Cambria" w:eastAsia="Cambria" w:hAnsi="Cambria" w:cs="Cambria"/>
        </w:rPr>
      </w:pPr>
    </w:p>
    <w:p w:rsidR="00983F98" w:rsidRDefault="00EB3563">
      <w:pPr>
        <w:pStyle w:val="Pard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933" w:hanging="934"/>
        <w:jc w:val="both"/>
        <w:rPr>
          <w:rFonts w:ascii="Times" w:eastAsia="Times" w:hAnsi="Times" w:cs="Times"/>
          <w:sz w:val="24"/>
          <w:szCs w:val="24"/>
        </w:rPr>
      </w:pPr>
      <w:r w:rsidRPr="00FC76B0">
        <w:rPr>
          <w:rStyle w:val="Aucun"/>
          <w:rFonts w:ascii="Cambria" w:eastAsia="Cambria" w:hAnsi="Cambria" w:cs="Cambria"/>
          <w:sz w:val="24"/>
          <w:szCs w:val="24"/>
        </w:rPr>
        <w:t>(</w:t>
      </w:r>
      <w:r>
        <w:rPr>
          <w:rFonts w:ascii="Times" w:hAnsi="Times"/>
          <w:sz w:val="24"/>
          <w:szCs w:val="24"/>
        </w:rPr>
        <w:t>2019), « Les gilets jaunes, objet politique non identifié » (</w:t>
      </w:r>
      <w:proofErr w:type="spellStart"/>
      <w:r>
        <w:rPr>
          <w:rFonts w:ascii="Times" w:hAnsi="Times"/>
          <w:sz w:val="24"/>
          <w:szCs w:val="24"/>
        </w:rPr>
        <w:t>with</w:t>
      </w:r>
      <w:proofErr w:type="spellEnd"/>
      <w:r>
        <w:rPr>
          <w:rFonts w:ascii="Times" w:hAnsi="Times"/>
          <w:sz w:val="24"/>
          <w:szCs w:val="24"/>
          <w:lang w:val="de-DE"/>
        </w:rPr>
        <w:t xml:space="preserve"> Didier </w:t>
      </w:r>
      <w:proofErr w:type="spellStart"/>
      <w:r>
        <w:rPr>
          <w:rFonts w:ascii="Times" w:hAnsi="Times"/>
          <w:sz w:val="24"/>
          <w:szCs w:val="24"/>
          <w:lang w:val="de-DE"/>
        </w:rPr>
        <w:t>Fassin</w:t>
      </w:r>
      <w:proofErr w:type="spellEnd"/>
      <w:r>
        <w:rPr>
          <w:rFonts w:ascii="Times" w:hAnsi="Times"/>
          <w:sz w:val="24"/>
          <w:szCs w:val="24"/>
          <w:lang w:val="de-DE"/>
        </w:rPr>
        <w:t xml:space="preserve">), </w:t>
      </w:r>
      <w:r>
        <w:rPr>
          <w:rStyle w:val="Aucun"/>
          <w:rFonts w:ascii="Times" w:hAnsi="Times"/>
          <w:i/>
          <w:iCs/>
          <w:sz w:val="24"/>
          <w:szCs w:val="24"/>
        </w:rPr>
        <w:t>AOC. Analyse-Opinion-Critique,</w:t>
      </w:r>
      <w:r>
        <w:rPr>
          <w:rFonts w:ascii="Times" w:hAnsi="Times"/>
          <w:sz w:val="24"/>
          <w:szCs w:val="24"/>
        </w:rPr>
        <w:t xml:space="preserve">15 March. </w:t>
      </w:r>
    </w:p>
    <w:p w:rsidR="00983F98" w:rsidRDefault="00EB3563">
      <w:pPr>
        <w:pStyle w:val="Pard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933" w:hanging="934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hAnsi="Times"/>
          <w:sz w:val="24"/>
          <w:szCs w:val="24"/>
        </w:rPr>
        <w:t>(2016), « </w:t>
      </w:r>
      <w:r w:rsidR="0052365A">
        <w:rPr>
          <w:rFonts w:ascii="Times" w:hAnsi="Times"/>
          <w:sz w:val="24"/>
          <w:szCs w:val="24"/>
        </w:rPr>
        <w:t>É</w:t>
      </w:r>
      <w:r>
        <w:rPr>
          <w:rFonts w:ascii="Times" w:hAnsi="Times"/>
          <w:sz w:val="24"/>
          <w:szCs w:val="24"/>
        </w:rPr>
        <w:t>tats-Unis, la dé</w:t>
      </w:r>
      <w:proofErr w:type="spellStart"/>
      <w:r>
        <w:rPr>
          <w:rFonts w:ascii="Times" w:hAnsi="Times"/>
          <w:sz w:val="24"/>
          <w:szCs w:val="24"/>
          <w:lang w:val="nl-NL"/>
        </w:rPr>
        <w:t>mocratie</w:t>
      </w:r>
      <w:proofErr w:type="spellEnd"/>
      <w:r>
        <w:rPr>
          <w:rFonts w:ascii="Times" w:hAnsi="Times"/>
          <w:sz w:val="24"/>
          <w:szCs w:val="24"/>
          <w:lang w:val="nl-NL"/>
        </w:rPr>
        <w:t xml:space="preserve"> min</w:t>
      </w:r>
      <w:proofErr w:type="spellStart"/>
      <w:r>
        <w:rPr>
          <w:rFonts w:ascii="Times" w:hAnsi="Times"/>
          <w:sz w:val="24"/>
          <w:szCs w:val="24"/>
        </w:rPr>
        <w:t>ée</w:t>
      </w:r>
      <w:proofErr w:type="spellEnd"/>
      <w:r>
        <w:rPr>
          <w:rFonts w:ascii="Times" w:hAnsi="Times"/>
          <w:sz w:val="24"/>
          <w:szCs w:val="24"/>
        </w:rPr>
        <w:t xml:space="preserve"> par la discrimination » (</w:t>
      </w:r>
      <w:proofErr w:type="spellStart"/>
      <w:r>
        <w:rPr>
          <w:rFonts w:ascii="Times" w:hAnsi="Times"/>
          <w:sz w:val="24"/>
          <w:szCs w:val="24"/>
        </w:rPr>
        <w:t>with</w:t>
      </w:r>
      <w:proofErr w:type="spellEnd"/>
      <w:r>
        <w:rPr>
          <w:rFonts w:ascii="Times" w:hAnsi="Times"/>
          <w:sz w:val="24"/>
          <w:szCs w:val="24"/>
          <w:lang w:val="de-DE"/>
        </w:rPr>
        <w:t xml:space="preserve"> Didier </w:t>
      </w:r>
      <w:proofErr w:type="spellStart"/>
      <w:r>
        <w:rPr>
          <w:rFonts w:ascii="Times" w:hAnsi="Times"/>
          <w:sz w:val="24"/>
          <w:szCs w:val="24"/>
          <w:lang w:val="de-DE"/>
        </w:rPr>
        <w:t>Fassin</w:t>
      </w:r>
      <w:proofErr w:type="spellEnd"/>
      <w:r>
        <w:rPr>
          <w:rFonts w:ascii="Times" w:hAnsi="Times"/>
          <w:sz w:val="24"/>
          <w:szCs w:val="24"/>
          <w:lang w:val="de-DE"/>
        </w:rPr>
        <w:t xml:space="preserve">), </w:t>
      </w:r>
      <w:r>
        <w:rPr>
          <w:rStyle w:val="Aucun"/>
          <w:rFonts w:ascii="Times" w:hAnsi="Times"/>
          <w:i/>
          <w:iCs/>
          <w:sz w:val="24"/>
          <w:szCs w:val="24"/>
        </w:rPr>
        <w:t>Libération,</w:t>
      </w:r>
      <w:r>
        <w:rPr>
          <w:rFonts w:ascii="Times" w:hAnsi="Times"/>
          <w:sz w:val="24"/>
          <w:szCs w:val="24"/>
        </w:rPr>
        <w:t xml:space="preserve"> 14 </w:t>
      </w:r>
      <w:proofErr w:type="spellStart"/>
      <w:r>
        <w:rPr>
          <w:rFonts w:ascii="Times" w:hAnsi="Times"/>
          <w:sz w:val="24"/>
          <w:szCs w:val="24"/>
        </w:rPr>
        <w:t>November</w:t>
      </w:r>
      <w:proofErr w:type="spellEnd"/>
      <w:r>
        <w:rPr>
          <w:rFonts w:ascii="Times" w:hAnsi="Times"/>
          <w:sz w:val="24"/>
          <w:szCs w:val="24"/>
        </w:rPr>
        <w:t xml:space="preserve">. </w:t>
      </w:r>
    </w:p>
    <w:p w:rsidR="00983F98" w:rsidRDefault="00EB3563">
      <w:pPr>
        <w:pStyle w:val="Pard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933" w:hanging="934"/>
        <w:jc w:val="both"/>
        <w:rPr>
          <w:rFonts w:ascii="Times" w:eastAsia="Times" w:hAnsi="Times" w:cs="Times"/>
          <w:sz w:val="24"/>
          <w:szCs w:val="24"/>
        </w:rPr>
      </w:pPr>
      <w:r w:rsidRPr="00FC76B0">
        <w:rPr>
          <w:rStyle w:val="Aucun"/>
          <w:rFonts w:ascii="Cambria" w:eastAsia="Cambria" w:hAnsi="Cambria" w:cs="Cambria"/>
          <w:sz w:val="24"/>
          <w:szCs w:val="24"/>
        </w:rPr>
        <w:t>(1990), « La colère des Indiens de l’</w:t>
      </w:r>
      <w:r w:rsidR="0052365A">
        <w:rPr>
          <w:rStyle w:val="Aucun"/>
          <w:rFonts w:ascii="Cambria" w:eastAsia="Cambria" w:hAnsi="Cambria" w:cs="Cambria"/>
          <w:sz w:val="24"/>
          <w:szCs w:val="24"/>
        </w:rPr>
        <w:t>É</w:t>
      </w:r>
      <w:r w:rsidRPr="00FC76B0">
        <w:rPr>
          <w:rStyle w:val="Aucun"/>
          <w:rFonts w:ascii="Cambria" w:eastAsia="Cambria" w:hAnsi="Cambria" w:cs="Cambria"/>
          <w:sz w:val="24"/>
          <w:szCs w:val="24"/>
        </w:rPr>
        <w:t>quateur</w:t>
      </w:r>
      <w:r w:rsidR="0052365A">
        <w:rPr>
          <w:rStyle w:val="Aucun"/>
          <w:rFonts w:ascii="Cambria" w:eastAsia="Cambria" w:hAnsi="Cambria" w:cs="Cambria"/>
          <w:sz w:val="24"/>
          <w:szCs w:val="24"/>
        </w:rPr>
        <w:t xml:space="preserve"> </w:t>
      </w:r>
      <w:r w:rsidRPr="00FC76B0">
        <w:rPr>
          <w:rStyle w:val="Aucun"/>
          <w:rFonts w:ascii="Cambria" w:eastAsia="Cambria" w:hAnsi="Cambria" w:cs="Cambria"/>
          <w:sz w:val="24"/>
          <w:szCs w:val="24"/>
        </w:rPr>
        <w:t>» (</w:t>
      </w:r>
      <w:proofErr w:type="spellStart"/>
      <w:r w:rsidRPr="00FC76B0">
        <w:rPr>
          <w:rStyle w:val="Aucun"/>
          <w:rFonts w:ascii="Cambria" w:eastAsia="Cambria" w:hAnsi="Cambria" w:cs="Cambria"/>
          <w:sz w:val="24"/>
          <w:szCs w:val="24"/>
        </w:rPr>
        <w:t>with</w:t>
      </w:r>
      <w:proofErr w:type="spellEnd"/>
      <w:r w:rsidRPr="00FC76B0">
        <w:rPr>
          <w:rStyle w:val="Aucun"/>
          <w:rFonts w:ascii="Cambria" w:eastAsia="Cambria" w:hAnsi="Cambria" w:cs="Cambria"/>
          <w:sz w:val="24"/>
          <w:szCs w:val="24"/>
        </w:rPr>
        <w:t xml:space="preserve"> Didier </w:t>
      </w:r>
      <w:proofErr w:type="spellStart"/>
      <w:r w:rsidRPr="00FC76B0">
        <w:rPr>
          <w:rStyle w:val="Aucun"/>
          <w:rFonts w:ascii="Cambria" w:eastAsia="Cambria" w:hAnsi="Cambria" w:cs="Cambria"/>
          <w:sz w:val="24"/>
          <w:szCs w:val="24"/>
        </w:rPr>
        <w:t>Fassin</w:t>
      </w:r>
      <w:proofErr w:type="spellEnd"/>
      <w:r w:rsidRPr="00FC76B0">
        <w:rPr>
          <w:rStyle w:val="Aucun"/>
          <w:rFonts w:ascii="Cambria" w:eastAsia="Cambria" w:hAnsi="Cambria" w:cs="Cambria"/>
          <w:sz w:val="24"/>
          <w:szCs w:val="24"/>
        </w:rPr>
        <w:t xml:space="preserve">), </w:t>
      </w:r>
      <w:r w:rsidRPr="00FC76B0">
        <w:rPr>
          <w:rStyle w:val="Aucun"/>
          <w:rFonts w:ascii="Cambria" w:eastAsia="Cambria" w:hAnsi="Cambria" w:cs="Cambria"/>
          <w:i/>
          <w:iCs/>
          <w:sz w:val="24"/>
          <w:szCs w:val="24"/>
        </w:rPr>
        <w:t>Le Monde Diplomatique,</w:t>
      </w:r>
      <w:r w:rsidRPr="00FC76B0">
        <w:rPr>
          <w:rStyle w:val="Aucun"/>
          <w:rFonts w:ascii="Cambria" w:eastAsia="Cambria" w:hAnsi="Cambria" w:cs="Cambria"/>
          <w:sz w:val="24"/>
          <w:szCs w:val="24"/>
        </w:rPr>
        <w:t xml:space="preserve"> 437, 3.</w:t>
      </w:r>
    </w:p>
    <w:p w:rsidR="00983F98" w:rsidRDefault="00983F98">
      <w:pPr>
        <w:spacing w:line="276" w:lineRule="auto"/>
        <w:ind w:right="175"/>
        <w:rPr>
          <w:rStyle w:val="Aucun"/>
          <w:rFonts w:ascii="Cambria" w:eastAsia="Cambria" w:hAnsi="Cambria" w:cs="Cambria"/>
          <w:b/>
          <w:bCs/>
          <w:smallCaps/>
          <w:sz w:val="28"/>
          <w:szCs w:val="28"/>
        </w:rPr>
      </w:pPr>
    </w:p>
    <w:p w:rsidR="0052365A" w:rsidRPr="00FC76B0" w:rsidRDefault="0052365A">
      <w:pPr>
        <w:spacing w:line="276" w:lineRule="auto"/>
        <w:ind w:right="175"/>
        <w:rPr>
          <w:rStyle w:val="Aucun"/>
          <w:rFonts w:ascii="Cambria" w:eastAsia="Cambria" w:hAnsi="Cambria" w:cs="Cambria"/>
          <w:b/>
          <w:bCs/>
          <w:smallCaps/>
          <w:sz w:val="28"/>
          <w:szCs w:val="28"/>
        </w:rPr>
      </w:pPr>
    </w:p>
    <w:p w:rsidR="00983F98" w:rsidRPr="00FC76B0" w:rsidRDefault="00EB3563">
      <w:pPr>
        <w:spacing w:line="276" w:lineRule="auto"/>
        <w:ind w:right="175"/>
        <w:rPr>
          <w:rStyle w:val="Aucun"/>
          <w:rFonts w:ascii="Cambria" w:eastAsia="Cambria" w:hAnsi="Cambria" w:cs="Cambria"/>
          <w:b/>
          <w:bCs/>
          <w:smallCaps/>
          <w:sz w:val="28"/>
          <w:szCs w:val="28"/>
        </w:rPr>
      </w:pPr>
      <w:r w:rsidRPr="00FC76B0">
        <w:rPr>
          <w:rStyle w:val="Aucun"/>
          <w:rFonts w:ascii="Cambria" w:eastAsia="Cambria" w:hAnsi="Cambria" w:cs="Cambria"/>
          <w:b/>
          <w:bCs/>
          <w:smallCaps/>
          <w:sz w:val="28"/>
          <w:szCs w:val="28"/>
        </w:rPr>
        <w:t>Lectures</w:t>
      </w:r>
    </w:p>
    <w:p w:rsidR="00472747" w:rsidRDefault="00472747">
      <w:pPr>
        <w:spacing w:line="276" w:lineRule="auto"/>
        <w:ind w:right="175"/>
        <w:rPr>
          <w:rFonts w:ascii="Cambria" w:eastAsia="Cambria" w:hAnsi="Cambria" w:cs="Cambria"/>
          <w:lang w:val="en-US"/>
        </w:rPr>
      </w:pPr>
      <w:r>
        <w:rPr>
          <w:rFonts w:ascii="Cambria" w:eastAsia="Cambria" w:hAnsi="Cambria" w:cs="Cambria"/>
          <w:lang w:val="en-US"/>
        </w:rPr>
        <w:t xml:space="preserve">(2023) </w:t>
      </w:r>
      <w:r w:rsidRPr="00472747">
        <w:rPr>
          <w:rFonts w:ascii="Cambria" w:eastAsia="Cambria" w:hAnsi="Cambria" w:cs="Cambria"/>
          <w:lang w:val="en-US"/>
        </w:rPr>
        <w:t>«</w:t>
      </w:r>
      <w:r>
        <w:rPr>
          <w:rFonts w:ascii="Cambria" w:eastAsia="Cambria" w:hAnsi="Cambria" w:cs="Cambria"/>
          <w:lang w:val="en-US"/>
        </w:rPr>
        <w:t xml:space="preserve"> Solidarity at the border </w:t>
      </w:r>
      <w:r w:rsidRPr="00472747">
        <w:rPr>
          <w:rFonts w:ascii="Cambria" w:eastAsia="Cambria" w:hAnsi="Cambria" w:cs="Cambria"/>
          <w:lang w:val="en-US"/>
        </w:rPr>
        <w:t>»</w:t>
      </w:r>
      <w:r>
        <w:rPr>
          <w:rFonts w:ascii="Cambria" w:eastAsia="Cambria" w:hAnsi="Cambria" w:cs="Cambria"/>
          <w:lang w:val="en-US"/>
        </w:rPr>
        <w:t xml:space="preserve">, </w:t>
      </w:r>
      <w:proofErr w:type="spellStart"/>
      <w:r>
        <w:rPr>
          <w:rFonts w:ascii="Cambria" w:eastAsia="Cambria" w:hAnsi="Cambria" w:cs="Cambria"/>
          <w:lang w:val="en-US"/>
        </w:rPr>
        <w:t>Sabanci</w:t>
      </w:r>
      <w:proofErr w:type="spellEnd"/>
      <w:r>
        <w:rPr>
          <w:rFonts w:ascii="Cambria" w:eastAsia="Cambria" w:hAnsi="Cambria" w:cs="Cambria"/>
          <w:lang w:val="en-US"/>
        </w:rPr>
        <w:t xml:space="preserve"> University, Istanbul.</w:t>
      </w:r>
    </w:p>
    <w:p w:rsidR="009F2052" w:rsidRPr="009F2052" w:rsidRDefault="009F2052">
      <w:pPr>
        <w:spacing w:line="276" w:lineRule="auto"/>
        <w:ind w:right="175"/>
        <w:rPr>
          <w:rFonts w:ascii="Cambria" w:eastAsia="Cambria" w:hAnsi="Cambria" w:cs="Cambria"/>
        </w:rPr>
      </w:pPr>
      <w:r w:rsidRPr="009F2052">
        <w:rPr>
          <w:rFonts w:ascii="Cambria" w:eastAsia="Cambria" w:hAnsi="Cambria" w:cs="Cambria"/>
        </w:rPr>
        <w:t xml:space="preserve">(2022) </w:t>
      </w:r>
      <w:r w:rsidRPr="009F2052">
        <w:rPr>
          <w:rFonts w:ascii="Cambria" w:eastAsia="Cambria" w:hAnsi="Cambria" w:cs="Cambria"/>
        </w:rPr>
        <w:t>«</w:t>
      </w:r>
      <w:r w:rsidRPr="009F2052">
        <w:rPr>
          <w:rFonts w:ascii="Cambria" w:eastAsia="Cambria" w:hAnsi="Cambria" w:cs="Cambria"/>
        </w:rPr>
        <w:t xml:space="preserve"> Chronique d’une frontière </w:t>
      </w:r>
      <w:r w:rsidRPr="009F2052">
        <w:rPr>
          <w:rFonts w:ascii="Cambria" w:eastAsia="Cambria" w:hAnsi="Cambria" w:cs="Cambria"/>
        </w:rPr>
        <w:t>»</w:t>
      </w:r>
      <w:r w:rsidRPr="009F2052">
        <w:rPr>
          <w:rFonts w:ascii="Cambria" w:eastAsia="Cambria" w:hAnsi="Cambria" w:cs="Cambria"/>
        </w:rPr>
        <w:t xml:space="preserve">, École des </w:t>
      </w:r>
      <w:r>
        <w:rPr>
          <w:rFonts w:ascii="Cambria" w:eastAsia="Cambria" w:hAnsi="Cambria" w:cs="Cambria"/>
        </w:rPr>
        <w:t>hautes études en sciences sociales, Paris.</w:t>
      </w:r>
    </w:p>
    <w:p w:rsidR="00983F98" w:rsidRPr="00472747" w:rsidRDefault="00472747">
      <w:pPr>
        <w:spacing w:line="276" w:lineRule="auto"/>
        <w:ind w:right="175"/>
        <w:rPr>
          <w:rFonts w:ascii="Cambria" w:eastAsia="Cambria" w:hAnsi="Cambria" w:cs="Cambria"/>
          <w:lang w:val="en-US"/>
        </w:rPr>
      </w:pPr>
      <w:r w:rsidRPr="00472747">
        <w:rPr>
          <w:rFonts w:ascii="Cambria" w:eastAsia="Cambria" w:hAnsi="Cambria" w:cs="Cambria"/>
          <w:lang w:val="en-US"/>
        </w:rPr>
        <w:t>(2021) « Lives exposed, lives rescued at the borde</w:t>
      </w:r>
      <w:r>
        <w:rPr>
          <w:rFonts w:ascii="Cambria" w:eastAsia="Cambria" w:hAnsi="Cambria" w:cs="Cambria"/>
          <w:lang w:val="en-US"/>
        </w:rPr>
        <w:t xml:space="preserve">r </w:t>
      </w:r>
      <w:r w:rsidRPr="00472747">
        <w:rPr>
          <w:rFonts w:ascii="Cambria" w:eastAsia="Cambria" w:hAnsi="Cambria" w:cs="Cambria"/>
          <w:lang w:val="en-US"/>
        </w:rPr>
        <w:t>»</w:t>
      </w:r>
      <w:r>
        <w:rPr>
          <w:rFonts w:ascii="Cambria" w:eastAsia="Cambria" w:hAnsi="Cambria" w:cs="Cambria"/>
          <w:lang w:val="en-US"/>
        </w:rPr>
        <w:t>, University of Bern.</w:t>
      </w:r>
    </w:p>
    <w:p w:rsidR="00972F02" w:rsidRDefault="00972F02">
      <w:pPr>
        <w:spacing w:line="276" w:lineRule="auto"/>
        <w:ind w:right="175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(2021) « À la frontière des Alpes, vies exposées, vies secourues »</w:t>
      </w:r>
      <w:r w:rsidR="0052365A">
        <w:rPr>
          <w:rFonts w:ascii="Cambria" w:eastAsia="Cambria" w:hAnsi="Cambria" w:cs="Cambria"/>
        </w:rPr>
        <w:t xml:space="preserve">, </w:t>
      </w:r>
      <w:r>
        <w:rPr>
          <w:rFonts w:ascii="Cambria" w:eastAsia="Cambria" w:hAnsi="Cambria" w:cs="Cambria"/>
        </w:rPr>
        <w:t>Collège de France, Paris</w:t>
      </w:r>
      <w:r w:rsidR="00CD5AE3">
        <w:rPr>
          <w:rFonts w:ascii="Cambria" w:eastAsia="Cambria" w:hAnsi="Cambria" w:cs="Cambria"/>
        </w:rPr>
        <w:t>.</w:t>
      </w:r>
    </w:p>
    <w:p w:rsidR="00BD6552" w:rsidRPr="00BD6552" w:rsidRDefault="00BD6552">
      <w:pPr>
        <w:spacing w:line="276" w:lineRule="auto"/>
        <w:ind w:right="175"/>
        <w:rPr>
          <w:rFonts w:ascii="Cambria" w:eastAsia="Cambria" w:hAnsi="Cambria" w:cs="Cambria"/>
          <w:lang w:val="en-US"/>
        </w:rPr>
      </w:pPr>
      <w:r w:rsidRPr="00BD6552">
        <w:rPr>
          <w:rFonts w:ascii="Cambria" w:eastAsia="Cambria" w:hAnsi="Cambria" w:cs="Cambria"/>
          <w:lang w:val="en-US"/>
        </w:rPr>
        <w:t xml:space="preserve">(2020) </w:t>
      </w:r>
      <w:r w:rsidR="00CD5AE3" w:rsidRPr="00CD5AE3">
        <w:rPr>
          <w:rFonts w:ascii="Cambria" w:eastAsia="Cambria" w:hAnsi="Cambria" w:cs="Cambria"/>
          <w:lang w:val="en-US"/>
        </w:rPr>
        <w:t>«</w:t>
      </w:r>
      <w:r>
        <w:rPr>
          <w:rFonts w:ascii="Cambria" w:eastAsia="Cambria" w:hAnsi="Cambria" w:cs="Cambria"/>
          <w:lang w:val="en-US"/>
        </w:rPr>
        <w:t xml:space="preserve"> T</w:t>
      </w:r>
      <w:r w:rsidRPr="00BD6552">
        <w:rPr>
          <w:rFonts w:ascii="Cambria" w:eastAsia="Cambria" w:hAnsi="Cambria" w:cs="Cambria"/>
          <w:lang w:val="en-US"/>
        </w:rPr>
        <w:t>he Alps are the Ne</w:t>
      </w:r>
      <w:r>
        <w:rPr>
          <w:rFonts w:ascii="Cambria" w:eastAsia="Cambria" w:hAnsi="Cambria" w:cs="Cambria"/>
          <w:lang w:val="en-US"/>
        </w:rPr>
        <w:t>w Mediterranean. Migrants on the French-Italian Border</w:t>
      </w:r>
      <w:r w:rsidR="00CD5AE3">
        <w:rPr>
          <w:rFonts w:ascii="Cambria" w:eastAsia="Cambria" w:hAnsi="Cambria" w:cs="Cambria"/>
          <w:lang w:val="en-US"/>
        </w:rPr>
        <w:t xml:space="preserve"> </w:t>
      </w:r>
      <w:r w:rsidR="00CD5AE3" w:rsidRPr="00CD5AE3">
        <w:rPr>
          <w:rFonts w:ascii="Cambria" w:eastAsia="Cambria" w:hAnsi="Cambria" w:cs="Cambria"/>
          <w:lang w:val="en-US"/>
        </w:rPr>
        <w:t>»</w:t>
      </w:r>
      <w:r>
        <w:rPr>
          <w:rFonts w:ascii="Cambria" w:eastAsia="Cambria" w:hAnsi="Cambria" w:cs="Cambria"/>
          <w:lang w:val="en-US"/>
        </w:rPr>
        <w:t>, The Night of Philosophy, Brooklyn</w:t>
      </w:r>
      <w:r w:rsidR="0052365A">
        <w:rPr>
          <w:rFonts w:ascii="Cambria" w:eastAsia="Cambria" w:hAnsi="Cambria" w:cs="Cambria"/>
          <w:lang w:val="en-US"/>
        </w:rPr>
        <w:t>.</w:t>
      </w:r>
    </w:p>
    <w:p w:rsidR="00983F98" w:rsidRPr="00FC76B0" w:rsidRDefault="00EB3563">
      <w:pPr>
        <w:spacing w:line="276" w:lineRule="auto"/>
        <w:ind w:right="175"/>
        <w:rPr>
          <w:lang w:val="en-US"/>
        </w:rPr>
      </w:pPr>
      <w:r w:rsidRPr="00FC76B0">
        <w:rPr>
          <w:lang w:val="en-US"/>
        </w:rPr>
        <w:t xml:space="preserve">(2019) « The Yellow Vest Movement: </w:t>
      </w:r>
      <w:proofErr w:type="gramStart"/>
      <w:r w:rsidRPr="00FC76B0">
        <w:rPr>
          <w:lang w:val="en-US"/>
        </w:rPr>
        <w:t>a</w:t>
      </w:r>
      <w:proofErr w:type="gramEnd"/>
      <w:r w:rsidRPr="00FC76B0">
        <w:rPr>
          <w:lang w:val="en-US"/>
        </w:rPr>
        <w:t xml:space="preserve"> Political</w:t>
      </w:r>
      <w:r w:rsidR="00FC76B0" w:rsidRPr="00FC76B0">
        <w:rPr>
          <w:lang w:val="en-US"/>
        </w:rPr>
        <w:t xml:space="preserve"> </w:t>
      </w:r>
      <w:r w:rsidRPr="00FC76B0">
        <w:rPr>
          <w:lang w:val="en-US"/>
        </w:rPr>
        <w:t>and Sociological Analysis »</w:t>
      </w:r>
      <w:r w:rsidR="00CD5AE3">
        <w:rPr>
          <w:lang w:val="en-US"/>
        </w:rPr>
        <w:t>, University of Michigan Ann Arbor.</w:t>
      </w:r>
    </w:p>
    <w:p w:rsidR="00983F98" w:rsidRDefault="00EB3563">
      <w:pPr>
        <w:spacing w:line="276" w:lineRule="auto"/>
        <w:ind w:right="175"/>
        <w:rPr>
          <w:lang w:val="en-US"/>
        </w:rPr>
      </w:pPr>
      <w:r>
        <w:rPr>
          <w:lang w:val="en-US"/>
        </w:rPr>
        <w:t>(2018) « Equality in French Politics. An unfinished business », I</w:t>
      </w:r>
      <w:r w:rsidR="00CD5AE3">
        <w:rPr>
          <w:lang w:val="en-US"/>
        </w:rPr>
        <w:t xml:space="preserve">nstitute for </w:t>
      </w:r>
      <w:r>
        <w:rPr>
          <w:lang w:val="en-US"/>
        </w:rPr>
        <w:t>A</w:t>
      </w:r>
      <w:r w:rsidR="00CD5AE3">
        <w:rPr>
          <w:lang w:val="en-US"/>
        </w:rPr>
        <w:t xml:space="preserve">dvanced </w:t>
      </w:r>
      <w:r>
        <w:rPr>
          <w:lang w:val="en-US"/>
        </w:rPr>
        <w:t>S</w:t>
      </w:r>
      <w:r w:rsidR="00CD5AE3">
        <w:rPr>
          <w:lang w:val="en-US"/>
        </w:rPr>
        <w:t>tudy</w:t>
      </w:r>
      <w:r>
        <w:rPr>
          <w:lang w:val="en-US"/>
        </w:rPr>
        <w:t>, Princeton</w:t>
      </w:r>
      <w:r w:rsidR="00CD5AE3">
        <w:rPr>
          <w:lang w:val="en-US"/>
        </w:rPr>
        <w:t>.</w:t>
      </w:r>
    </w:p>
    <w:p w:rsidR="00983F98" w:rsidRDefault="00EB3563">
      <w:pPr>
        <w:spacing w:line="276" w:lineRule="auto"/>
        <w:ind w:right="175"/>
        <w:rPr>
          <w:lang w:val="en-US"/>
        </w:rPr>
      </w:pPr>
      <w:r>
        <w:rPr>
          <w:lang w:val="en-US"/>
        </w:rPr>
        <w:t>(2016) « </w:t>
      </w:r>
      <w:proofErr w:type="spellStart"/>
      <w:r>
        <w:rPr>
          <w:lang w:val="en-US"/>
        </w:rPr>
        <w:t>Mariane’s</w:t>
      </w:r>
      <w:proofErr w:type="spellEnd"/>
      <w:r>
        <w:rPr>
          <w:lang w:val="en-US"/>
        </w:rPr>
        <w:t xml:space="preserve"> Daughters. Being a Woman in Politics in France », I</w:t>
      </w:r>
      <w:r w:rsidR="00CD5AE3">
        <w:rPr>
          <w:lang w:val="en-US"/>
        </w:rPr>
        <w:t xml:space="preserve">nstitute for </w:t>
      </w:r>
      <w:r>
        <w:rPr>
          <w:lang w:val="en-US"/>
        </w:rPr>
        <w:t>A</w:t>
      </w:r>
      <w:r w:rsidR="00CD5AE3">
        <w:rPr>
          <w:lang w:val="en-US"/>
        </w:rPr>
        <w:t xml:space="preserve">dvanced </w:t>
      </w:r>
      <w:r>
        <w:rPr>
          <w:lang w:val="en-US"/>
        </w:rPr>
        <w:t>S</w:t>
      </w:r>
      <w:r w:rsidR="00CD5AE3">
        <w:rPr>
          <w:lang w:val="en-US"/>
        </w:rPr>
        <w:t>tudy</w:t>
      </w:r>
      <w:r>
        <w:rPr>
          <w:lang w:val="en-US"/>
        </w:rPr>
        <w:t>, Princeton</w:t>
      </w:r>
      <w:r w:rsidR="00CD5AE3">
        <w:rPr>
          <w:lang w:val="en-US"/>
        </w:rPr>
        <w:t>.</w:t>
      </w:r>
    </w:p>
    <w:p w:rsidR="00983F98" w:rsidRDefault="00EB3563">
      <w:pPr>
        <w:spacing w:line="276" w:lineRule="auto"/>
        <w:ind w:right="175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(2007) « The Politics of Urban Management », Ministry of Foreign Affairs, Paris</w:t>
      </w:r>
      <w:r w:rsidR="00CD5AE3">
        <w:rPr>
          <w:rStyle w:val="Aucun"/>
          <w:rFonts w:ascii="Cambria" w:eastAsia="Cambria" w:hAnsi="Cambria" w:cs="Cambria"/>
          <w:lang w:val="en-US"/>
        </w:rPr>
        <w:t>.</w:t>
      </w:r>
    </w:p>
    <w:p w:rsidR="00983F98" w:rsidRDefault="00EB3563">
      <w:pPr>
        <w:spacing w:line="276" w:lineRule="auto"/>
        <w:ind w:right="175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>(2006) « Public Equipment and Urban Policies », French Department for Urban Policies, Paris</w:t>
      </w:r>
      <w:r w:rsidR="00CD5AE3">
        <w:rPr>
          <w:rStyle w:val="Aucun"/>
          <w:rFonts w:ascii="Cambria" w:eastAsia="Cambria" w:hAnsi="Cambria" w:cs="Cambria"/>
          <w:lang w:val="en-US"/>
        </w:rPr>
        <w:t>.</w:t>
      </w:r>
    </w:p>
    <w:p w:rsidR="00983F98" w:rsidRDefault="00EB3563">
      <w:pPr>
        <w:spacing w:line="276" w:lineRule="auto"/>
        <w:ind w:right="175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 xml:space="preserve">(2005) « Development of an Audit Culture in Local Public Policies », </w:t>
      </w:r>
      <w:r w:rsidR="009823A7">
        <w:rPr>
          <w:rStyle w:val="Aucun"/>
          <w:rFonts w:ascii="Cambria" w:eastAsia="Cambria" w:hAnsi="Cambria" w:cs="Cambria"/>
          <w:lang w:val="en-US"/>
        </w:rPr>
        <w:t>Association for Finance, Management and Evaluation (</w:t>
      </w:r>
      <w:r>
        <w:rPr>
          <w:rStyle w:val="Aucun"/>
          <w:rFonts w:ascii="Cambria" w:eastAsia="Cambria" w:hAnsi="Cambria" w:cs="Cambria"/>
          <w:lang w:val="en-US"/>
        </w:rPr>
        <w:t>AFIGESE</w:t>
      </w:r>
      <w:r w:rsidR="009823A7">
        <w:rPr>
          <w:rStyle w:val="Aucun"/>
          <w:rFonts w:ascii="Cambria" w:eastAsia="Cambria" w:hAnsi="Cambria" w:cs="Cambria"/>
          <w:lang w:val="en-US"/>
        </w:rPr>
        <w:t>)</w:t>
      </w:r>
      <w:r>
        <w:rPr>
          <w:rStyle w:val="Aucun"/>
          <w:rFonts w:ascii="Cambria" w:eastAsia="Cambria" w:hAnsi="Cambria" w:cs="Cambria"/>
          <w:lang w:val="en-US"/>
        </w:rPr>
        <w:t>, Paris</w:t>
      </w:r>
      <w:r w:rsidR="004B14C1">
        <w:rPr>
          <w:rStyle w:val="Aucun"/>
          <w:rFonts w:ascii="Cambria" w:eastAsia="Cambria" w:hAnsi="Cambria" w:cs="Cambria"/>
          <w:lang w:val="en-US"/>
        </w:rPr>
        <w:t>.</w:t>
      </w:r>
    </w:p>
    <w:p w:rsidR="00983F98" w:rsidRDefault="00EB3563">
      <w:pPr>
        <w:spacing w:line="276" w:lineRule="auto"/>
        <w:ind w:right="175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lang w:val="en-US"/>
        </w:rPr>
        <w:t xml:space="preserve">(2005) « Local public policies », ESSEC Business School, </w:t>
      </w:r>
      <w:proofErr w:type="spellStart"/>
      <w:r>
        <w:rPr>
          <w:rStyle w:val="Aucun"/>
          <w:rFonts w:ascii="Cambria" w:eastAsia="Cambria" w:hAnsi="Cambria" w:cs="Cambria"/>
          <w:lang w:val="en-US"/>
        </w:rPr>
        <w:t>Cergy-Pontoise</w:t>
      </w:r>
      <w:proofErr w:type="spellEnd"/>
      <w:r w:rsidR="004B14C1">
        <w:rPr>
          <w:rStyle w:val="Aucun"/>
          <w:rFonts w:ascii="Cambria" w:eastAsia="Cambria" w:hAnsi="Cambria" w:cs="Cambria"/>
          <w:lang w:val="en-US"/>
        </w:rPr>
        <w:t>.</w:t>
      </w:r>
    </w:p>
    <w:p w:rsidR="00983F98" w:rsidRDefault="00983F98">
      <w:pPr>
        <w:spacing w:line="276" w:lineRule="auto"/>
        <w:ind w:right="175"/>
        <w:rPr>
          <w:rFonts w:ascii="Cambria" w:eastAsia="Cambria" w:hAnsi="Cambria" w:cs="Cambria"/>
          <w:lang w:val="en-US"/>
        </w:rPr>
      </w:pPr>
    </w:p>
    <w:p w:rsidR="00983F98" w:rsidRDefault="00983F98">
      <w:pPr>
        <w:spacing w:line="276" w:lineRule="auto"/>
        <w:ind w:right="175"/>
        <w:rPr>
          <w:rFonts w:ascii="Cambria" w:eastAsia="Cambria" w:hAnsi="Cambria" w:cs="Cambria"/>
          <w:lang w:val="en-US"/>
        </w:rPr>
      </w:pPr>
    </w:p>
    <w:p w:rsidR="00983F98" w:rsidRDefault="00EB3563">
      <w:pPr>
        <w:spacing w:line="276" w:lineRule="auto"/>
        <w:ind w:right="175"/>
        <w:jc w:val="both"/>
        <w:rPr>
          <w:rStyle w:val="Aucun"/>
          <w:rFonts w:ascii="Cambria" w:eastAsia="Cambria" w:hAnsi="Cambria" w:cs="Cambria"/>
          <w:smallCaps/>
          <w:sz w:val="28"/>
          <w:szCs w:val="28"/>
          <w:lang w:val="en-US"/>
        </w:rPr>
      </w:pPr>
      <w:r>
        <w:rPr>
          <w:rStyle w:val="Aucun"/>
          <w:rFonts w:ascii="Cambria" w:eastAsia="Cambria" w:hAnsi="Cambria" w:cs="Cambria"/>
          <w:b/>
          <w:bCs/>
          <w:smallCaps/>
          <w:sz w:val="28"/>
          <w:szCs w:val="28"/>
          <w:lang w:val="en-US"/>
        </w:rPr>
        <w:t>Languages</w:t>
      </w:r>
    </w:p>
    <w:p w:rsidR="00983F98" w:rsidRDefault="00983F98">
      <w:pPr>
        <w:spacing w:line="276" w:lineRule="auto"/>
        <w:ind w:right="175"/>
        <w:jc w:val="both"/>
        <w:rPr>
          <w:rFonts w:ascii="Cambria" w:eastAsia="Cambria" w:hAnsi="Cambria" w:cs="Cambria"/>
          <w:lang w:val="en-US"/>
        </w:rPr>
      </w:pPr>
    </w:p>
    <w:p w:rsidR="00983F98" w:rsidRDefault="00EB3563">
      <w:pPr>
        <w:spacing w:line="276" w:lineRule="auto"/>
        <w:ind w:right="175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b/>
          <w:bCs/>
          <w:lang w:val="en-US"/>
        </w:rPr>
        <w:t>French</w:t>
      </w:r>
      <w:r>
        <w:rPr>
          <w:rStyle w:val="Aucun"/>
          <w:rFonts w:ascii="Cambria" w:eastAsia="Cambria" w:hAnsi="Cambria" w:cs="Cambria"/>
          <w:lang w:val="en-US"/>
        </w:rPr>
        <w:t>: native language</w:t>
      </w:r>
    </w:p>
    <w:p w:rsidR="00983F98" w:rsidRDefault="00EB3563">
      <w:pPr>
        <w:spacing w:line="276" w:lineRule="auto"/>
        <w:ind w:right="175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b/>
          <w:bCs/>
          <w:lang w:val="en-US"/>
        </w:rPr>
        <w:t>German</w:t>
      </w:r>
      <w:r>
        <w:rPr>
          <w:rStyle w:val="Aucun"/>
          <w:rFonts w:ascii="Cambria" w:eastAsia="Cambria" w:hAnsi="Cambria" w:cs="Cambria"/>
          <w:lang w:val="en-US"/>
        </w:rPr>
        <w:t>: second native language</w:t>
      </w:r>
    </w:p>
    <w:p w:rsidR="00983F98" w:rsidRDefault="00EB3563">
      <w:pPr>
        <w:spacing w:line="276" w:lineRule="auto"/>
        <w:ind w:right="175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b/>
          <w:bCs/>
          <w:lang w:val="en-US"/>
        </w:rPr>
        <w:t>English</w:t>
      </w:r>
      <w:r>
        <w:rPr>
          <w:rStyle w:val="Aucun"/>
          <w:rFonts w:ascii="Cambria" w:eastAsia="Cambria" w:hAnsi="Cambria" w:cs="Cambria"/>
          <w:lang w:val="en-US"/>
        </w:rPr>
        <w:t>: read, written and spoken fluently</w:t>
      </w:r>
    </w:p>
    <w:p w:rsidR="00983F98" w:rsidRDefault="00EB3563">
      <w:pPr>
        <w:spacing w:line="276" w:lineRule="auto"/>
        <w:ind w:right="175"/>
        <w:jc w:val="both"/>
        <w:rPr>
          <w:rStyle w:val="Aucun"/>
          <w:rFonts w:ascii="Cambria" w:eastAsia="Cambria" w:hAnsi="Cambria" w:cs="Cambria"/>
          <w:lang w:val="en-US"/>
        </w:rPr>
      </w:pPr>
      <w:r>
        <w:rPr>
          <w:rStyle w:val="Aucun"/>
          <w:rFonts w:ascii="Cambria" w:eastAsia="Cambria" w:hAnsi="Cambria" w:cs="Cambria"/>
          <w:b/>
          <w:bCs/>
          <w:lang w:val="en-US"/>
        </w:rPr>
        <w:t>Spanish:</w:t>
      </w:r>
      <w:r>
        <w:rPr>
          <w:rStyle w:val="Aucun"/>
          <w:rFonts w:ascii="Cambria" w:eastAsia="Cambria" w:hAnsi="Cambria" w:cs="Cambria"/>
          <w:lang w:val="en-US"/>
        </w:rPr>
        <w:t xml:space="preserve"> read, written and spoken fluently</w:t>
      </w:r>
    </w:p>
    <w:sectPr w:rsidR="00983F98" w:rsidSect="009823A7">
      <w:headerReference w:type="default" r:id="rId16"/>
      <w:footerReference w:type="even" r:id="rId17"/>
      <w:footerReference w:type="default" r:id="rId18"/>
      <w:pgSz w:w="12240" w:h="15840"/>
      <w:pgMar w:top="851" w:right="851" w:bottom="851" w:left="1134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D0736" w:rsidRDefault="002D0736">
      <w:r>
        <w:separator/>
      </w:r>
    </w:p>
  </w:endnote>
  <w:endnote w:type="continuationSeparator" w:id="0">
    <w:p w:rsidR="002D0736" w:rsidRDefault="002D0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1897883715"/>
      <w:docPartObj>
        <w:docPartGallery w:val="Page Numbers (Bottom of Page)"/>
        <w:docPartUnique/>
      </w:docPartObj>
    </w:sdtPr>
    <w:sdtContent>
      <w:p w:rsidR="009823A7" w:rsidRDefault="009823A7" w:rsidP="0009273E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9823A7" w:rsidRDefault="009823A7" w:rsidP="009823A7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1840384350"/>
      <w:docPartObj>
        <w:docPartGallery w:val="Page Numbers (Bottom of Page)"/>
        <w:docPartUnique/>
      </w:docPartObj>
    </w:sdtPr>
    <w:sdtContent>
      <w:p w:rsidR="009823A7" w:rsidRDefault="009823A7" w:rsidP="0009273E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:rsidR="00983F98" w:rsidRDefault="00983F98" w:rsidP="009823A7">
    <w:pPr>
      <w:pStyle w:val="En-tt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D0736" w:rsidRDefault="002D0736">
      <w:r>
        <w:separator/>
      </w:r>
    </w:p>
  </w:footnote>
  <w:footnote w:type="continuationSeparator" w:id="0">
    <w:p w:rsidR="002D0736" w:rsidRDefault="002D07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83F98" w:rsidRDefault="00983F98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A67CC"/>
    <w:multiLevelType w:val="multilevel"/>
    <w:tmpl w:val="910AD1EA"/>
    <w:lvl w:ilvl="0">
      <w:start w:val="1993"/>
      <w:numFmt w:val="decimal"/>
      <w:lvlText w:val="%1"/>
      <w:lvlJc w:val="left"/>
      <w:pPr>
        <w:ind w:left="1140" w:hanging="1140"/>
      </w:pPr>
      <w:rPr>
        <w:rFonts w:hint="default"/>
      </w:rPr>
    </w:lvl>
    <w:lvl w:ilvl="1">
      <w:start w:val="1999"/>
      <w:numFmt w:val="decimal"/>
      <w:lvlText w:val="%1-%2"/>
      <w:lvlJc w:val="left"/>
      <w:pPr>
        <w:ind w:left="1140" w:hanging="11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140" w:hanging="11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140" w:hanging="11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140" w:hanging="11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CCC1AD1"/>
    <w:multiLevelType w:val="hybridMultilevel"/>
    <w:tmpl w:val="E670D5EA"/>
    <w:styleLink w:val="Style1import"/>
    <w:lvl w:ilvl="0" w:tplc="06DC8F14">
      <w:start w:val="1"/>
      <w:numFmt w:val="bullet"/>
      <w:lvlText w:val="-"/>
      <w:lvlJc w:val="left"/>
      <w:pPr>
        <w:ind w:left="70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5E47858">
      <w:start w:val="1"/>
      <w:numFmt w:val="bullet"/>
      <w:lvlText w:val="o"/>
      <w:lvlJc w:val="left"/>
      <w:pPr>
        <w:ind w:left="141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574934E">
      <w:start w:val="1"/>
      <w:numFmt w:val="bullet"/>
      <w:lvlText w:val="▪"/>
      <w:lvlJc w:val="left"/>
      <w:pPr>
        <w:ind w:left="2124" w:hanging="32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ED63A6E">
      <w:start w:val="1"/>
      <w:numFmt w:val="bullet"/>
      <w:lvlText w:val="•"/>
      <w:lvlJc w:val="left"/>
      <w:pPr>
        <w:ind w:left="2832" w:hanging="31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EDAB03C">
      <w:start w:val="1"/>
      <w:numFmt w:val="bullet"/>
      <w:lvlText w:val="o"/>
      <w:lvlJc w:val="left"/>
      <w:pPr>
        <w:ind w:left="3540" w:hanging="3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0B435CE">
      <w:start w:val="1"/>
      <w:numFmt w:val="bullet"/>
      <w:lvlText w:val="▪"/>
      <w:lvlJc w:val="left"/>
      <w:pPr>
        <w:ind w:left="4248" w:hanging="28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F34BE80">
      <w:start w:val="1"/>
      <w:numFmt w:val="bullet"/>
      <w:lvlText w:val="•"/>
      <w:lvlJc w:val="left"/>
      <w:pPr>
        <w:ind w:left="4956" w:hanging="27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ED47BC6">
      <w:start w:val="1"/>
      <w:numFmt w:val="bullet"/>
      <w:lvlText w:val="o"/>
      <w:lvlJc w:val="left"/>
      <w:pPr>
        <w:ind w:left="5664" w:hanging="26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C48E836">
      <w:start w:val="1"/>
      <w:numFmt w:val="bullet"/>
      <w:lvlText w:val="▪"/>
      <w:lvlJc w:val="left"/>
      <w:pPr>
        <w:ind w:left="6372" w:hanging="25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635163A9"/>
    <w:multiLevelType w:val="hybridMultilevel"/>
    <w:tmpl w:val="E670D5EA"/>
    <w:numStyleLink w:val="Style1import"/>
  </w:abstractNum>
  <w:abstractNum w:abstractNumId="3" w15:restartNumberingAfterBreak="0">
    <w:nsid w:val="741508C2"/>
    <w:multiLevelType w:val="hybridMultilevel"/>
    <w:tmpl w:val="41BAF0D4"/>
    <w:styleLink w:val="Style2import"/>
    <w:lvl w:ilvl="0" w:tplc="BB0A1662">
      <w:start w:val="1"/>
      <w:numFmt w:val="bullet"/>
      <w:lvlText w:val="-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204238A">
      <w:start w:val="1"/>
      <w:numFmt w:val="bullet"/>
      <w:lvlText w:val="o"/>
      <w:lvlJc w:val="left"/>
      <w:pPr>
        <w:tabs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E58AC66">
      <w:start w:val="1"/>
      <w:numFmt w:val="bullet"/>
      <w:lvlText w:val="▪"/>
      <w:lvlJc w:val="left"/>
      <w:pPr>
        <w:tabs>
          <w:tab w:val="num" w:pos="2124"/>
        </w:tabs>
        <w:ind w:left="213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4AAA3DA">
      <w:start w:val="1"/>
      <w:numFmt w:val="bullet"/>
      <w:lvlText w:val="•"/>
      <w:lvlJc w:val="left"/>
      <w:pPr>
        <w:tabs>
          <w:tab w:val="num" w:pos="2832"/>
        </w:tabs>
        <w:ind w:left="2844" w:hanging="32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AE2C77E">
      <w:start w:val="1"/>
      <w:numFmt w:val="bullet"/>
      <w:lvlText w:val="o"/>
      <w:lvlJc w:val="left"/>
      <w:pPr>
        <w:tabs>
          <w:tab w:val="num" w:pos="3540"/>
        </w:tabs>
        <w:ind w:left="3552" w:hanging="31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01C277C">
      <w:start w:val="1"/>
      <w:numFmt w:val="bullet"/>
      <w:lvlText w:val="▪"/>
      <w:lvlJc w:val="left"/>
      <w:pPr>
        <w:tabs>
          <w:tab w:val="num" w:pos="4248"/>
        </w:tabs>
        <w:ind w:left="4260" w:hanging="3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DB0B0B6">
      <w:start w:val="1"/>
      <w:numFmt w:val="bullet"/>
      <w:lvlText w:val="•"/>
      <w:lvlJc w:val="left"/>
      <w:pPr>
        <w:tabs>
          <w:tab w:val="num" w:pos="4956"/>
        </w:tabs>
        <w:ind w:left="4968" w:hanging="28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EE61A4E">
      <w:start w:val="1"/>
      <w:numFmt w:val="bullet"/>
      <w:lvlText w:val="o"/>
      <w:lvlJc w:val="left"/>
      <w:pPr>
        <w:tabs>
          <w:tab w:val="num" w:pos="5664"/>
        </w:tabs>
        <w:ind w:left="5676" w:hanging="27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948C92A">
      <w:start w:val="1"/>
      <w:numFmt w:val="bullet"/>
      <w:lvlText w:val="▪"/>
      <w:lvlJc w:val="left"/>
      <w:pPr>
        <w:tabs>
          <w:tab w:val="num" w:pos="6372"/>
        </w:tabs>
        <w:ind w:left="6384" w:hanging="26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7DE5044D"/>
    <w:multiLevelType w:val="hybridMultilevel"/>
    <w:tmpl w:val="41BAF0D4"/>
    <w:numStyleLink w:val="Style2import"/>
  </w:abstractNum>
  <w:num w:numId="1" w16cid:durableId="1497958779">
    <w:abstractNumId w:val="1"/>
  </w:num>
  <w:num w:numId="2" w16cid:durableId="1593585178">
    <w:abstractNumId w:val="2"/>
  </w:num>
  <w:num w:numId="3" w16cid:durableId="1605766449">
    <w:abstractNumId w:val="2"/>
    <w:lvlOverride w:ilvl="0">
      <w:lvl w:ilvl="0" w:tplc="89BED936">
        <w:start w:val="1"/>
        <w:numFmt w:val="bullet"/>
        <w:lvlText w:val="-"/>
        <w:lvlJc w:val="left"/>
        <w:pPr>
          <w:tabs>
            <w:tab w:val="num" w:pos="2472"/>
          </w:tabs>
          <w:ind w:left="2484" w:hanging="36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8ECA738C">
        <w:start w:val="1"/>
        <w:numFmt w:val="bullet"/>
        <w:lvlText w:val="o"/>
        <w:lvlJc w:val="left"/>
        <w:pPr>
          <w:tabs>
            <w:tab w:val="num" w:pos="3180"/>
          </w:tabs>
          <w:ind w:left="3192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4B7AE6EA">
        <w:start w:val="1"/>
        <w:numFmt w:val="bullet"/>
        <w:lvlText w:val="▪"/>
        <w:lvlJc w:val="left"/>
        <w:pPr>
          <w:tabs>
            <w:tab w:val="num" w:pos="3888"/>
          </w:tabs>
          <w:ind w:left="3900" w:hanging="33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1B445DF6">
        <w:start w:val="1"/>
        <w:numFmt w:val="bullet"/>
        <w:lvlText w:val="•"/>
        <w:lvlJc w:val="left"/>
        <w:pPr>
          <w:tabs>
            <w:tab w:val="num" w:pos="4596"/>
          </w:tabs>
          <w:ind w:left="4608" w:hanging="32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346C9774">
        <w:start w:val="1"/>
        <w:numFmt w:val="bullet"/>
        <w:lvlText w:val="o"/>
        <w:lvlJc w:val="left"/>
        <w:pPr>
          <w:tabs>
            <w:tab w:val="num" w:pos="5304"/>
          </w:tabs>
          <w:ind w:left="5316" w:hanging="31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D13C6F3E">
        <w:start w:val="1"/>
        <w:numFmt w:val="bullet"/>
        <w:lvlText w:val="▪"/>
        <w:lvlJc w:val="left"/>
        <w:pPr>
          <w:tabs>
            <w:tab w:val="num" w:pos="6012"/>
          </w:tabs>
          <w:ind w:left="6024" w:hanging="3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0F243400">
        <w:start w:val="1"/>
        <w:numFmt w:val="bullet"/>
        <w:lvlText w:val="•"/>
        <w:lvlJc w:val="left"/>
        <w:pPr>
          <w:tabs>
            <w:tab w:val="num" w:pos="6720"/>
          </w:tabs>
          <w:ind w:left="6732" w:hanging="28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2DA4662E">
        <w:start w:val="1"/>
        <w:numFmt w:val="bullet"/>
        <w:lvlText w:val="o"/>
        <w:lvlJc w:val="left"/>
        <w:pPr>
          <w:tabs>
            <w:tab w:val="num" w:pos="7428"/>
          </w:tabs>
          <w:ind w:left="7440" w:hanging="27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8918D4D2">
        <w:start w:val="1"/>
        <w:numFmt w:val="bullet"/>
        <w:lvlText w:val="▪"/>
        <w:lvlJc w:val="left"/>
        <w:pPr>
          <w:tabs>
            <w:tab w:val="num" w:pos="8136"/>
          </w:tabs>
          <w:ind w:left="8148" w:hanging="26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 w16cid:durableId="218709565">
    <w:abstractNumId w:val="3"/>
  </w:num>
  <w:num w:numId="5" w16cid:durableId="615479521">
    <w:abstractNumId w:val="4"/>
  </w:num>
  <w:num w:numId="6" w16cid:durableId="276808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3F98"/>
    <w:rsid w:val="00037A4A"/>
    <w:rsid w:val="000D10B0"/>
    <w:rsid w:val="001F1BD3"/>
    <w:rsid w:val="002A373B"/>
    <w:rsid w:val="002D0736"/>
    <w:rsid w:val="00367707"/>
    <w:rsid w:val="00472747"/>
    <w:rsid w:val="004B14C1"/>
    <w:rsid w:val="0052365A"/>
    <w:rsid w:val="00542D23"/>
    <w:rsid w:val="00695D88"/>
    <w:rsid w:val="00765056"/>
    <w:rsid w:val="0095388F"/>
    <w:rsid w:val="00972F02"/>
    <w:rsid w:val="009823A7"/>
    <w:rsid w:val="00983F98"/>
    <w:rsid w:val="009F2052"/>
    <w:rsid w:val="00AE0150"/>
    <w:rsid w:val="00B83825"/>
    <w:rsid w:val="00BD6552"/>
    <w:rsid w:val="00CD5AE3"/>
    <w:rsid w:val="00D170AB"/>
    <w:rsid w:val="00EB3563"/>
    <w:rsid w:val="00F13EE3"/>
    <w:rsid w:val="00F334C8"/>
    <w:rsid w:val="00FC7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5FA9E4F8"/>
  <w15:docId w15:val="{DE319468-85A0-7B4D-98C9-5687A7103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 Unicode MS"/>
      <w:color w:val="000000"/>
      <w:sz w:val="24"/>
      <w:szCs w:val="24"/>
      <w:u w:color="000000"/>
    </w:rPr>
  </w:style>
  <w:style w:type="paragraph" w:styleId="Titre1">
    <w:name w:val="heading 1"/>
    <w:next w:val="Normal"/>
    <w:uiPriority w:val="9"/>
    <w:qFormat/>
    <w:pPr>
      <w:keepNext/>
      <w:outlineLvl w:val="0"/>
    </w:pPr>
    <w:rPr>
      <w:rFonts w:cs="Arial Unicode MS"/>
      <w:b/>
      <w:bCs/>
      <w:color w:val="000000"/>
      <w:sz w:val="24"/>
      <w:szCs w:val="24"/>
      <w:u w:color="000000"/>
    </w:rPr>
  </w:style>
  <w:style w:type="paragraph" w:styleId="Titre2">
    <w:name w:val="heading 2"/>
    <w:next w:val="Normal"/>
    <w:uiPriority w:val="9"/>
    <w:unhideWhenUsed/>
    <w:qFormat/>
    <w:pPr>
      <w:keepNext/>
      <w:jc w:val="both"/>
      <w:outlineLvl w:val="1"/>
    </w:pPr>
    <w:rPr>
      <w:rFonts w:eastAsia="Times New Roman"/>
      <w:b/>
      <w:bCs/>
      <w:color w:val="000000"/>
      <w:sz w:val="24"/>
      <w:szCs w:val="24"/>
      <w:u w:color="000000"/>
    </w:rPr>
  </w:style>
  <w:style w:type="paragraph" w:styleId="Titre3">
    <w:name w:val="heading 3"/>
    <w:next w:val="Normal"/>
    <w:uiPriority w:val="9"/>
    <w:unhideWhenUsed/>
    <w:qFormat/>
    <w:pPr>
      <w:keepNext/>
      <w:ind w:left="720"/>
      <w:jc w:val="both"/>
      <w:outlineLvl w:val="2"/>
    </w:pPr>
    <w:rPr>
      <w:rFonts w:eastAsia="Times New Roman"/>
      <w:b/>
      <w:bCs/>
      <w:color w:val="000000"/>
      <w:sz w:val="24"/>
      <w:szCs w:val="24"/>
      <w:u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Titre">
    <w:name w:val="Title"/>
    <w:uiPriority w:val="10"/>
    <w:qFormat/>
    <w:pPr>
      <w:jc w:val="center"/>
    </w:pPr>
    <w:rPr>
      <w:rFonts w:cs="Arial Unicode MS"/>
      <w:b/>
      <w:bCs/>
      <w:color w:val="000000"/>
      <w:sz w:val="24"/>
      <w:szCs w:val="24"/>
      <w:u w:color="000000"/>
    </w:rPr>
  </w:style>
  <w:style w:type="character" w:customStyle="1" w:styleId="Hyperlink0">
    <w:name w:val="Hyperlink.0"/>
    <w:basedOn w:val="Lienhypertexte"/>
    <w:rPr>
      <w:color w:val="0000FF"/>
      <w:u w:val="single" w:color="0000FF"/>
    </w:rPr>
  </w:style>
  <w:style w:type="character" w:customStyle="1" w:styleId="Aucun">
    <w:name w:val="Aucun"/>
  </w:style>
  <w:style w:type="character" w:customStyle="1" w:styleId="Hyperlink1">
    <w:name w:val="Hyperlink.1"/>
    <w:basedOn w:val="Aucun"/>
    <w:rPr>
      <w:rFonts w:ascii="Cambria" w:eastAsia="Cambria" w:hAnsi="Cambria" w:cs="Cambria"/>
      <w:color w:val="0000FF"/>
      <w:u w:val="single" w:color="0000FF"/>
      <w:lang w:val="en-US"/>
    </w:rPr>
  </w:style>
  <w:style w:type="numbering" w:customStyle="1" w:styleId="Style1import">
    <w:name w:val="Style 1 importé"/>
    <w:pPr>
      <w:numPr>
        <w:numId w:val="1"/>
      </w:numPr>
    </w:pPr>
  </w:style>
  <w:style w:type="numbering" w:customStyle="1" w:styleId="Style2import">
    <w:name w:val="Style 2 importé"/>
    <w:pPr>
      <w:numPr>
        <w:numId w:val="4"/>
      </w:numPr>
    </w:pPr>
  </w:style>
  <w:style w:type="paragraph" w:styleId="Corpsdetexte">
    <w:name w:val="Body Text"/>
    <w:pPr>
      <w:jc w:val="both"/>
    </w:pPr>
    <w:rPr>
      <w:rFonts w:eastAsia="Times New Roman"/>
      <w:b/>
      <w:bCs/>
      <w:color w:val="000000"/>
      <w:sz w:val="24"/>
      <w:szCs w:val="24"/>
      <w:u w:color="000000"/>
    </w:rPr>
  </w:style>
  <w:style w:type="paragraph" w:customStyle="1" w:styleId="Pardfaut">
    <w:name w:val="Par défaut"/>
    <w:rPr>
      <w:rFonts w:ascii="Helvetica" w:hAnsi="Helvetica" w:cs="Arial Unicode MS"/>
      <w:color w:val="000000"/>
      <w:sz w:val="22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9823A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823A7"/>
    <w:rPr>
      <w:rFonts w:cs="Arial Unicode MS"/>
      <w:color w:val="000000"/>
      <w:sz w:val="24"/>
      <w:szCs w:val="24"/>
      <w:u w:color="000000"/>
    </w:rPr>
  </w:style>
  <w:style w:type="character" w:styleId="Numrodepage">
    <w:name w:val="page number"/>
    <w:basedOn w:val="Policepardfaut"/>
    <w:uiPriority w:val="99"/>
    <w:semiHidden/>
    <w:unhideWhenUsed/>
    <w:rsid w:val="009823A7"/>
  </w:style>
  <w:style w:type="paragraph" w:styleId="Paragraphedeliste">
    <w:name w:val="List Paragraph"/>
    <w:basedOn w:val="Normal"/>
    <w:uiPriority w:val="34"/>
    <w:qFormat/>
    <w:rsid w:val="003677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e.sciences-po.fr/en/le-centre.html" TargetMode="External"/><Relationship Id="rId13" Type="http://schemas.openxmlformats.org/officeDocument/2006/relationships/hyperlink" Target="http://en.wikipedia.org/wiki/Cergy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adefossez@ias.edu" TargetMode="External"/><Relationship Id="rId12" Type="http://schemas.openxmlformats.org/officeDocument/2006/relationships/hyperlink" Target="http://en.wikipedia.org/wiki/Aubervilliers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en.wikipedia.org/wiki/Institut_national_des_%25C3%25A9tudes_territoriale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lacimade.org/" TargetMode="External"/><Relationship Id="rId10" Type="http://schemas.openxmlformats.org/officeDocument/2006/relationships/hyperlink" Target="http://en.wikipedia.org/wiki/Institut_national_des_%25C3%25A9tudes_territoriales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ena.fr/index.php?/en" TargetMode="External"/><Relationship Id="rId14" Type="http://schemas.openxmlformats.org/officeDocument/2006/relationships/hyperlink" Target="http://en.wikipedia.org/wiki/Osny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Times New Roman"/>
        <a:ea typeface="Times New Roman"/>
        <a:cs typeface="Times New Roman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1413</Words>
  <Characters>7775</Characters>
  <Application>Microsoft Office Word</Application>
  <DocSecurity>0</DocSecurity>
  <Lines>64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cp:lastPrinted>2021-09-01T15:52:00Z</cp:lastPrinted>
  <dcterms:created xsi:type="dcterms:W3CDTF">2023-05-22T09:19:00Z</dcterms:created>
  <dcterms:modified xsi:type="dcterms:W3CDTF">2023-05-22T09:19:00Z</dcterms:modified>
</cp:coreProperties>
</file>